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988ABD" w14:textId="2BDE4717" w:rsidR="008A2D6D" w:rsidRDefault="008A2D6D">
      <w:pPr>
        <w:pStyle w:val="Tytudokumentu"/>
        <w:jc w:val="left"/>
        <w:rPr>
          <w:color w:val="000000"/>
          <w:u w:color="000000"/>
        </w:rPr>
      </w:pPr>
    </w:p>
    <w:tbl>
      <w:tblPr>
        <w:tblStyle w:val="TableNormal1"/>
        <w:tblW w:w="9070" w:type="dxa"/>
        <w:tblInd w:w="108" w:type="dxa"/>
        <w:tblCellMar>
          <w:top w:w="80" w:type="dxa"/>
          <w:left w:w="2490" w:type="dxa"/>
          <w:bottom w:w="80" w:type="dxa"/>
          <w:right w:w="80" w:type="dxa"/>
        </w:tblCellMar>
        <w:tblLook w:val="04A0" w:firstRow="1" w:lastRow="0" w:firstColumn="1" w:lastColumn="0" w:noHBand="0" w:noVBand="1"/>
      </w:tblPr>
      <w:tblGrid>
        <w:gridCol w:w="9070"/>
      </w:tblGrid>
      <w:tr w:rsidR="008A2D6D" w14:paraId="14C39702" w14:textId="77777777">
        <w:trPr>
          <w:trHeight w:val="3695"/>
        </w:trPr>
        <w:tc>
          <w:tcPr>
            <w:tcW w:w="9070" w:type="dxa"/>
            <w:shd w:val="clear" w:color="auto" w:fill="auto"/>
            <w:vAlign w:val="center"/>
          </w:tcPr>
          <w:p w14:paraId="090F3A33" w14:textId="77777777" w:rsidR="008A2D6D" w:rsidRDefault="00D53287" w:rsidP="005D17A5">
            <w:pPr>
              <w:pStyle w:val="TitlePageHeaderOOV"/>
              <w:ind w:left="1370"/>
              <w:jc w:val="right"/>
              <w:rPr>
                <w:b/>
                <w:bCs/>
                <w:color w:val="2F5496"/>
                <w:sz w:val="28"/>
                <w:szCs w:val="28"/>
                <w:u w:color="2F5496"/>
              </w:rPr>
            </w:pPr>
            <w:r>
              <w:rPr>
                <w:b/>
                <w:bCs/>
                <w:color w:val="2F5496"/>
                <w:sz w:val="28"/>
                <w:szCs w:val="28"/>
                <w:u w:color="2F5496"/>
              </w:rPr>
              <w:t>MINISTERSTWO SPRAWIEDLIWOŚCI</w:t>
            </w:r>
          </w:p>
          <w:p w14:paraId="28385939" w14:textId="77777777" w:rsidR="008A2D6D" w:rsidRDefault="00D53287">
            <w:pPr>
              <w:pStyle w:val="TitlePageHeaderOOV"/>
              <w:ind w:left="0"/>
              <w:jc w:val="right"/>
            </w:pPr>
            <w:r>
              <w:rPr>
                <w:color w:val="2F5496"/>
                <w:sz w:val="22"/>
                <w:szCs w:val="22"/>
                <w:u w:color="2F5496"/>
              </w:rPr>
              <w:t xml:space="preserve"> </w:t>
            </w:r>
            <w:proofErr w:type="spellStart"/>
            <w:r>
              <w:rPr>
                <w:color w:val="2F5496"/>
                <w:sz w:val="22"/>
                <w:szCs w:val="22"/>
                <w:u w:color="2F5496"/>
              </w:rPr>
              <w:t>Umowa</w:t>
            </w:r>
            <w:proofErr w:type="spellEnd"/>
            <w:r>
              <w:rPr>
                <w:color w:val="2F5496"/>
                <w:sz w:val="22"/>
                <w:szCs w:val="22"/>
                <w:u w:color="2F5496"/>
              </w:rPr>
              <w:t xml:space="preserve"> </w:t>
            </w:r>
            <w:proofErr w:type="spellStart"/>
            <w:r>
              <w:rPr>
                <w:color w:val="2F5496"/>
                <w:sz w:val="22"/>
                <w:szCs w:val="22"/>
                <w:u w:color="2F5496"/>
              </w:rPr>
              <w:t>nr</w:t>
            </w:r>
            <w:proofErr w:type="spellEnd"/>
            <w:r>
              <w:rPr>
                <w:color w:val="2F5496"/>
                <w:sz w:val="22"/>
                <w:szCs w:val="22"/>
                <w:u w:color="2F5496"/>
              </w:rPr>
              <w:t xml:space="preserve"> 5 z </w:t>
            </w:r>
            <w:proofErr w:type="spellStart"/>
            <w:r>
              <w:rPr>
                <w:color w:val="2F5496"/>
                <w:sz w:val="22"/>
                <w:szCs w:val="22"/>
                <w:u w:color="2F5496"/>
              </w:rPr>
              <w:t>dnia</w:t>
            </w:r>
            <w:proofErr w:type="spellEnd"/>
            <w:r>
              <w:rPr>
                <w:color w:val="2F5496"/>
                <w:sz w:val="22"/>
                <w:szCs w:val="22"/>
                <w:u w:color="2F5496"/>
              </w:rPr>
              <w:t xml:space="preserve"> 07.02.2018 r.</w:t>
            </w:r>
          </w:p>
        </w:tc>
      </w:tr>
      <w:tr w:rsidR="008A2D6D" w14:paraId="0B0FDFCB" w14:textId="77777777">
        <w:trPr>
          <w:trHeight w:val="6643"/>
        </w:trPr>
        <w:tc>
          <w:tcPr>
            <w:tcW w:w="9070" w:type="dxa"/>
            <w:shd w:val="clear" w:color="auto" w:fill="auto"/>
            <w:tcMar>
              <w:left w:w="80" w:type="dxa"/>
            </w:tcMar>
          </w:tcPr>
          <w:p w14:paraId="2E84DD27" w14:textId="77777777" w:rsidR="008A2D6D" w:rsidRDefault="00D53287">
            <w:pPr>
              <w:pStyle w:val="TitlePageHeaderOOV"/>
              <w:spacing w:line="240" w:lineRule="auto"/>
              <w:ind w:left="0"/>
              <w:jc w:val="right"/>
              <w:rPr>
                <w:b/>
                <w:bCs/>
              </w:rPr>
            </w:pPr>
            <w:proofErr w:type="spellStart"/>
            <w:r>
              <w:rPr>
                <w:b/>
                <w:bCs/>
                <w:color w:val="2F5496"/>
                <w:u w:color="2F5496"/>
              </w:rPr>
              <w:t>Modyfikacja</w:t>
            </w:r>
            <w:proofErr w:type="spellEnd"/>
            <w:r>
              <w:rPr>
                <w:b/>
                <w:bCs/>
                <w:color w:val="2F5496"/>
                <w:u w:color="2F5496"/>
              </w:rPr>
              <w:t xml:space="preserve"> 37</w:t>
            </w:r>
          </w:p>
          <w:sdt>
            <w:sdtPr>
              <w:rPr>
                <w:rFonts w:ascii="Trebuchet MS" w:eastAsia="Trebuchet MS" w:hAnsi="Trebuchet MS" w:cs="Trebuchet MS"/>
                <w:b/>
                <w:bCs/>
                <w:caps/>
                <w:color w:val="BFBFBF"/>
                <w:sz w:val="28"/>
                <w:szCs w:val="28"/>
                <w:u w:color="BFBFBF"/>
              </w:rPr>
              <w:alias w:val="Tytuł"/>
              <w:tag w:val=""/>
              <w:id w:val="-576895391"/>
              <w:placeholder>
                <w:docPart w:val="8DC78DA270AA4BC68C017B68BAB8E7EE"/>
              </w:placeholder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p w14:paraId="34ECCDDC" w14:textId="25E83189" w:rsidR="008A2D6D" w:rsidRDefault="005D17A5" w:rsidP="005D17A5">
                <w:pPr>
                  <w:spacing w:after="0"/>
                  <w:jc w:val="right"/>
                </w:pPr>
                <w:r w:rsidRPr="005D17A5">
                  <w:rPr>
                    <w:rFonts w:ascii="Trebuchet MS" w:eastAsia="Trebuchet MS" w:hAnsi="Trebuchet MS" w:cs="Trebuchet MS"/>
                    <w:b/>
                    <w:bCs/>
                    <w:caps/>
                    <w:color w:val="BFBFBF"/>
                    <w:sz w:val="28"/>
                    <w:szCs w:val="28"/>
                    <w:u w:color="BFBFBF"/>
                  </w:rPr>
                  <w:t>Instrukcja Instalacji usługi CZD</w:t>
                </w:r>
              </w:p>
            </w:sdtContent>
          </w:sdt>
          <w:p w14:paraId="7BA248E2" w14:textId="77777777" w:rsidR="008A2D6D" w:rsidRDefault="008A2D6D">
            <w:pPr>
              <w:spacing w:after="0"/>
              <w:rPr>
                <w:rFonts w:ascii="Trebuchet MS" w:eastAsia="Trebuchet MS" w:hAnsi="Trebuchet MS" w:cs="Trebuchet MS"/>
                <w:b/>
                <w:bCs/>
                <w:caps/>
                <w:color w:val="BFBFBF"/>
                <w:sz w:val="40"/>
                <w:szCs w:val="40"/>
                <w:u w:color="BFBFBF"/>
              </w:rPr>
            </w:pPr>
          </w:p>
          <w:p w14:paraId="1BD30FBF" w14:textId="77777777" w:rsidR="008A2D6D" w:rsidRDefault="00D53287">
            <w:pPr>
              <w:tabs>
                <w:tab w:val="left" w:pos="2589"/>
              </w:tabs>
              <w:spacing w:after="0"/>
            </w:pPr>
            <w:r>
              <w:tab/>
            </w:r>
          </w:p>
        </w:tc>
      </w:tr>
      <w:tr w:rsidR="008A2D6D" w14:paraId="5649F079" w14:textId="77777777">
        <w:trPr>
          <w:trHeight w:val="1773"/>
        </w:trPr>
        <w:tc>
          <w:tcPr>
            <w:tcW w:w="9070" w:type="dxa"/>
            <w:shd w:val="clear" w:color="auto" w:fill="auto"/>
            <w:tcMar>
              <w:left w:w="144" w:type="dxa"/>
              <w:right w:w="393" w:type="dxa"/>
            </w:tcMar>
            <w:vAlign w:val="bottom"/>
          </w:tcPr>
          <w:p w14:paraId="465C2726" w14:textId="77777777" w:rsidR="008A2D6D" w:rsidRDefault="00D53287" w:rsidP="005D17A5">
            <w:pPr>
              <w:pStyle w:val="TitlePageDetail"/>
              <w:tabs>
                <w:tab w:val="left" w:pos="2300"/>
              </w:tabs>
              <w:spacing w:line="240" w:lineRule="auto"/>
              <w:ind w:left="64"/>
            </w:pPr>
            <w:r>
              <w:rPr>
                <w:b w:val="0"/>
                <w:bCs w:val="0"/>
              </w:rPr>
              <w:t>Data opracowania:</w:t>
            </w:r>
            <w:r>
              <w:rPr>
                <w:b w:val="0"/>
                <w:bCs w:val="0"/>
              </w:rPr>
              <w:tab/>
            </w:r>
            <w:r>
              <w:t>2019-08-07</w:t>
            </w:r>
          </w:p>
          <w:p w14:paraId="5856B8AA" w14:textId="68160B6F" w:rsidR="008A2D6D" w:rsidRDefault="00D53287" w:rsidP="005D17A5">
            <w:pPr>
              <w:pStyle w:val="TitlePageDetail"/>
              <w:tabs>
                <w:tab w:val="left" w:pos="2300"/>
              </w:tabs>
              <w:spacing w:line="240" w:lineRule="auto"/>
              <w:ind w:left="64" w:right="47"/>
            </w:pPr>
            <w:r w:rsidRPr="00006A32">
              <w:rPr>
                <w:b w:val="0"/>
                <w:bCs w:val="0"/>
              </w:rPr>
              <w:t>Wersja dokumentu:</w:t>
            </w:r>
            <w:r w:rsidRPr="00006A32">
              <w:rPr>
                <w:b w:val="0"/>
                <w:bCs w:val="0"/>
              </w:rPr>
              <w:tab/>
            </w:r>
            <w:r w:rsidR="000F6D4B" w:rsidRPr="000F6D4B">
              <w:rPr>
                <w:rFonts w:cs="Arial"/>
              </w:rPr>
              <w:fldChar w:fldCharType="begin"/>
            </w:r>
            <w:r w:rsidR="000F6D4B" w:rsidRPr="000F6D4B">
              <w:rPr>
                <w:rFonts w:cs="Arial"/>
              </w:rPr>
              <w:instrText xml:space="preserve"> DOCPROPERTY  Stan  \* MERGEFORMAT </w:instrText>
            </w:r>
            <w:r w:rsidR="000F6D4B" w:rsidRPr="000F6D4B">
              <w:rPr>
                <w:rFonts w:cs="Arial"/>
              </w:rPr>
              <w:fldChar w:fldCharType="separate"/>
            </w:r>
            <w:r w:rsidR="00467490">
              <w:rPr>
                <w:rFonts w:cs="Arial"/>
              </w:rPr>
              <w:t>1.</w:t>
            </w:r>
            <w:r w:rsidR="000F6D4B" w:rsidRPr="000F6D4B">
              <w:rPr>
                <w:rFonts w:cs="Arial"/>
              </w:rPr>
              <w:fldChar w:fldCharType="end"/>
            </w:r>
            <w:r w:rsidR="00726B5D">
              <w:rPr>
                <w:rFonts w:cs="Arial"/>
              </w:rPr>
              <w:t>4</w:t>
            </w:r>
            <w:r w:rsidR="00467490">
              <w:t xml:space="preserve"> </w:t>
            </w:r>
          </w:p>
          <w:p w14:paraId="11F74620" w14:textId="64904982" w:rsidR="008A2D6D" w:rsidRDefault="00D53287" w:rsidP="005D17A5">
            <w:pPr>
              <w:pStyle w:val="TitlePageDetail"/>
              <w:tabs>
                <w:tab w:val="left" w:pos="2300"/>
              </w:tabs>
              <w:spacing w:line="240" w:lineRule="auto"/>
              <w:ind w:left="64" w:right="313"/>
            </w:pPr>
            <w:r>
              <w:rPr>
                <w:b w:val="0"/>
                <w:bCs w:val="0"/>
              </w:rPr>
              <w:t>Liczba stron:</w:t>
            </w:r>
            <w:r w:rsidR="000F6D4B">
              <w:rPr>
                <w:b w:val="0"/>
                <w:bCs w:val="0"/>
              </w:rPr>
              <w:tab/>
            </w:r>
            <w:fldSimple w:instr=" DOCPROPERTY  Pages  \* MERGEFORMAT ">
              <w:r w:rsidR="00BF08AA">
                <w:t>19</w:t>
              </w:r>
            </w:fldSimple>
          </w:p>
        </w:tc>
      </w:tr>
    </w:tbl>
    <w:p w14:paraId="6D9B2A4C" w14:textId="77777777" w:rsidR="008A2D6D" w:rsidRDefault="008A2D6D">
      <w:pPr>
        <w:pStyle w:val="Tytudokumentu"/>
        <w:widowControl w:val="0"/>
        <w:jc w:val="left"/>
        <w:rPr>
          <w:color w:val="000000"/>
          <w:u w:color="000000"/>
        </w:rPr>
      </w:pPr>
    </w:p>
    <w:p w14:paraId="74B2855D" w14:textId="77777777" w:rsidR="008A2D6D" w:rsidRDefault="00D53287">
      <w:pPr>
        <w:spacing w:line="259" w:lineRule="auto"/>
        <w:jc w:val="left"/>
      </w:pPr>
      <w:r>
        <w:br w:type="page"/>
      </w:r>
    </w:p>
    <w:sdt>
      <w:sdtPr>
        <w:rPr>
          <w:rFonts w:eastAsia="Century Gothic" w:cs="Century Gothic"/>
          <w:b w:val="0"/>
          <w:bCs w:val="0"/>
          <w:sz w:val="20"/>
          <w:szCs w:val="20"/>
          <w:lang w:val="pl-PL"/>
        </w:rPr>
        <w:id w:val="1257255978"/>
        <w:docPartObj>
          <w:docPartGallery w:val="Table of Contents"/>
          <w:docPartUnique/>
        </w:docPartObj>
      </w:sdtPr>
      <w:sdtEndPr/>
      <w:sdtContent>
        <w:p w14:paraId="5DE9F3D7" w14:textId="727A726A" w:rsidR="00DD66CE" w:rsidRDefault="00DD66CE" w:rsidP="00DD66CE">
          <w:pPr>
            <w:pStyle w:val="Nagwekspisutreci"/>
            <w:ind w:left="360" w:hanging="360"/>
          </w:pPr>
          <w:r>
            <w:rPr>
              <w:lang w:val="pl-PL"/>
            </w:rPr>
            <w:t>Spis treści</w:t>
          </w:r>
        </w:p>
        <w:p w14:paraId="536B8966" w14:textId="58F74B9F" w:rsidR="00697EFA" w:rsidRDefault="00DD66CE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1689363" w:history="1">
            <w:r w:rsidR="00697EFA" w:rsidRPr="004A2691">
              <w:rPr>
                <w:rStyle w:val="Hipercze"/>
                <w:noProof/>
              </w:rPr>
              <w:t>1.</w:t>
            </w:r>
            <w:r w:rsidR="00697EFA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697EFA" w:rsidRPr="004A2691">
              <w:rPr>
                <w:rStyle w:val="Hipercze"/>
                <w:rFonts w:eastAsia="Arial Unicode MS" w:cs="Arial Unicode MS"/>
                <w:noProof/>
              </w:rPr>
              <w:t>Informacje o dokumencie</w:t>
            </w:r>
            <w:r w:rsidR="00697EFA">
              <w:rPr>
                <w:noProof/>
                <w:webHidden/>
              </w:rPr>
              <w:tab/>
            </w:r>
            <w:r w:rsidR="00697EFA">
              <w:rPr>
                <w:noProof/>
                <w:webHidden/>
              </w:rPr>
              <w:fldChar w:fldCharType="begin"/>
            </w:r>
            <w:r w:rsidR="00697EFA">
              <w:rPr>
                <w:noProof/>
                <w:webHidden/>
              </w:rPr>
              <w:instrText xml:space="preserve"> PAGEREF _Toc21689363 \h </w:instrText>
            </w:r>
            <w:r w:rsidR="00697EFA">
              <w:rPr>
                <w:noProof/>
                <w:webHidden/>
              </w:rPr>
            </w:r>
            <w:r w:rsidR="00697EFA">
              <w:rPr>
                <w:noProof/>
                <w:webHidden/>
              </w:rPr>
              <w:fldChar w:fldCharType="separate"/>
            </w:r>
            <w:r w:rsidR="0049412D">
              <w:rPr>
                <w:noProof/>
                <w:webHidden/>
              </w:rPr>
              <w:t>3</w:t>
            </w:r>
            <w:r w:rsidR="00697EFA">
              <w:rPr>
                <w:noProof/>
                <w:webHidden/>
              </w:rPr>
              <w:fldChar w:fldCharType="end"/>
            </w:r>
          </w:hyperlink>
        </w:p>
        <w:p w14:paraId="5F82E9B1" w14:textId="505953C5" w:rsidR="00697EFA" w:rsidRDefault="00AA1F38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1689364" w:history="1">
            <w:r w:rsidR="00697EFA" w:rsidRPr="004A2691">
              <w:rPr>
                <w:rStyle w:val="Hipercze"/>
                <w:noProof/>
              </w:rPr>
              <w:t>1.1.</w:t>
            </w:r>
            <w:r w:rsidR="00697EFA" w:rsidRPr="004A2691">
              <w:rPr>
                <w:rStyle w:val="Hipercze"/>
                <w:rFonts w:eastAsia="Arial Unicode MS" w:cs="Arial Unicode MS"/>
                <w:noProof/>
              </w:rPr>
              <w:t xml:space="preserve"> Historia dokumentu</w:t>
            </w:r>
            <w:r w:rsidR="00697EFA">
              <w:rPr>
                <w:noProof/>
                <w:webHidden/>
              </w:rPr>
              <w:tab/>
            </w:r>
            <w:r w:rsidR="00697EFA">
              <w:rPr>
                <w:noProof/>
                <w:webHidden/>
              </w:rPr>
              <w:fldChar w:fldCharType="begin"/>
            </w:r>
            <w:r w:rsidR="00697EFA">
              <w:rPr>
                <w:noProof/>
                <w:webHidden/>
              </w:rPr>
              <w:instrText xml:space="preserve"> PAGEREF _Toc21689364 \h </w:instrText>
            </w:r>
            <w:r w:rsidR="00697EFA">
              <w:rPr>
                <w:noProof/>
                <w:webHidden/>
              </w:rPr>
            </w:r>
            <w:r w:rsidR="00697EFA">
              <w:rPr>
                <w:noProof/>
                <w:webHidden/>
              </w:rPr>
              <w:fldChar w:fldCharType="separate"/>
            </w:r>
            <w:r w:rsidR="0049412D">
              <w:rPr>
                <w:noProof/>
                <w:webHidden/>
              </w:rPr>
              <w:t>3</w:t>
            </w:r>
            <w:r w:rsidR="00697EFA">
              <w:rPr>
                <w:noProof/>
                <w:webHidden/>
              </w:rPr>
              <w:fldChar w:fldCharType="end"/>
            </w:r>
          </w:hyperlink>
        </w:p>
        <w:p w14:paraId="3C4C0AC3" w14:textId="380FC072" w:rsidR="00697EFA" w:rsidRDefault="00AA1F38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1689365" w:history="1">
            <w:r w:rsidR="00697EFA" w:rsidRPr="004A2691">
              <w:rPr>
                <w:rStyle w:val="Hipercze"/>
                <w:noProof/>
              </w:rPr>
              <w:t>2.</w:t>
            </w:r>
            <w:r w:rsidR="00697EFA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697EFA" w:rsidRPr="004A2691">
              <w:rPr>
                <w:rStyle w:val="Hipercze"/>
                <w:rFonts w:eastAsia="Arial Unicode MS" w:cs="Arial Unicode MS"/>
                <w:noProof/>
              </w:rPr>
              <w:t>Uwarunkowania środowiskowe</w:t>
            </w:r>
            <w:r w:rsidR="00697EFA">
              <w:rPr>
                <w:noProof/>
                <w:webHidden/>
              </w:rPr>
              <w:tab/>
            </w:r>
            <w:r w:rsidR="00697EFA">
              <w:rPr>
                <w:noProof/>
                <w:webHidden/>
              </w:rPr>
              <w:fldChar w:fldCharType="begin"/>
            </w:r>
            <w:r w:rsidR="00697EFA">
              <w:rPr>
                <w:noProof/>
                <w:webHidden/>
              </w:rPr>
              <w:instrText xml:space="preserve"> PAGEREF _Toc21689365 \h </w:instrText>
            </w:r>
            <w:r w:rsidR="00697EFA">
              <w:rPr>
                <w:noProof/>
                <w:webHidden/>
              </w:rPr>
            </w:r>
            <w:r w:rsidR="00697EFA">
              <w:rPr>
                <w:noProof/>
                <w:webHidden/>
              </w:rPr>
              <w:fldChar w:fldCharType="separate"/>
            </w:r>
            <w:r w:rsidR="0049412D">
              <w:rPr>
                <w:noProof/>
                <w:webHidden/>
              </w:rPr>
              <w:t>4</w:t>
            </w:r>
            <w:r w:rsidR="00697EFA">
              <w:rPr>
                <w:noProof/>
                <w:webHidden/>
              </w:rPr>
              <w:fldChar w:fldCharType="end"/>
            </w:r>
          </w:hyperlink>
        </w:p>
        <w:p w14:paraId="4C459E0D" w14:textId="4C3D7A65" w:rsidR="00697EFA" w:rsidRDefault="00AA1F38">
          <w:pPr>
            <w:pStyle w:val="Spistreci2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1689366" w:history="1">
            <w:r w:rsidR="00697EFA" w:rsidRPr="004A2691">
              <w:rPr>
                <w:rStyle w:val="Hipercze"/>
                <w:noProof/>
              </w:rPr>
              <w:t>2.1 Zmiany w bazach danych – RDF - komentarz</w:t>
            </w:r>
            <w:r w:rsidR="00697EFA">
              <w:rPr>
                <w:noProof/>
                <w:webHidden/>
              </w:rPr>
              <w:tab/>
            </w:r>
            <w:r w:rsidR="00697EFA">
              <w:rPr>
                <w:noProof/>
                <w:webHidden/>
              </w:rPr>
              <w:fldChar w:fldCharType="begin"/>
            </w:r>
            <w:r w:rsidR="00697EFA">
              <w:rPr>
                <w:noProof/>
                <w:webHidden/>
              </w:rPr>
              <w:instrText xml:space="preserve"> PAGEREF _Toc21689366 \h </w:instrText>
            </w:r>
            <w:r w:rsidR="00697EFA">
              <w:rPr>
                <w:noProof/>
                <w:webHidden/>
              </w:rPr>
            </w:r>
            <w:r w:rsidR="00697EFA">
              <w:rPr>
                <w:noProof/>
                <w:webHidden/>
              </w:rPr>
              <w:fldChar w:fldCharType="separate"/>
            </w:r>
            <w:r w:rsidR="0049412D">
              <w:rPr>
                <w:noProof/>
                <w:webHidden/>
              </w:rPr>
              <w:t>4</w:t>
            </w:r>
            <w:r w:rsidR="00697EFA">
              <w:rPr>
                <w:noProof/>
                <w:webHidden/>
              </w:rPr>
              <w:fldChar w:fldCharType="end"/>
            </w:r>
          </w:hyperlink>
        </w:p>
        <w:p w14:paraId="25CD2FF1" w14:textId="638B8C3D" w:rsidR="00697EFA" w:rsidRDefault="00AA1F38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1689367" w:history="1">
            <w:r w:rsidR="00697EFA" w:rsidRPr="004A2691">
              <w:rPr>
                <w:rStyle w:val="Hipercze"/>
                <w:rFonts w:eastAsia="Arial Unicode MS" w:cs="Arial Unicode MS"/>
                <w:noProof/>
              </w:rPr>
              <w:t>3.</w:t>
            </w:r>
            <w:r w:rsidR="00697EFA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697EFA" w:rsidRPr="004A2691">
              <w:rPr>
                <w:rStyle w:val="Hipercze"/>
                <w:rFonts w:eastAsia="Arial Unicode MS" w:cs="Arial Unicode MS"/>
                <w:noProof/>
              </w:rPr>
              <w:t>Środowisko</w:t>
            </w:r>
            <w:r w:rsidR="00697EFA">
              <w:rPr>
                <w:noProof/>
                <w:webHidden/>
              </w:rPr>
              <w:tab/>
            </w:r>
            <w:r w:rsidR="00697EFA">
              <w:rPr>
                <w:noProof/>
                <w:webHidden/>
              </w:rPr>
              <w:fldChar w:fldCharType="begin"/>
            </w:r>
            <w:r w:rsidR="00697EFA">
              <w:rPr>
                <w:noProof/>
                <w:webHidden/>
              </w:rPr>
              <w:instrText xml:space="preserve"> PAGEREF _Toc21689367 \h </w:instrText>
            </w:r>
            <w:r w:rsidR="00697EFA">
              <w:rPr>
                <w:noProof/>
                <w:webHidden/>
              </w:rPr>
            </w:r>
            <w:r w:rsidR="00697EFA">
              <w:rPr>
                <w:noProof/>
                <w:webHidden/>
              </w:rPr>
              <w:fldChar w:fldCharType="separate"/>
            </w:r>
            <w:r w:rsidR="0049412D">
              <w:rPr>
                <w:noProof/>
                <w:webHidden/>
              </w:rPr>
              <w:t>5</w:t>
            </w:r>
            <w:r w:rsidR="00697EFA">
              <w:rPr>
                <w:noProof/>
                <w:webHidden/>
              </w:rPr>
              <w:fldChar w:fldCharType="end"/>
            </w:r>
          </w:hyperlink>
        </w:p>
        <w:p w14:paraId="4BB4F483" w14:textId="58DEC158" w:rsidR="00697EFA" w:rsidRDefault="00AA1F38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1689368" w:history="1">
            <w:r w:rsidR="00697EFA" w:rsidRPr="004A2691">
              <w:rPr>
                <w:rStyle w:val="Hipercze"/>
                <w:rFonts w:eastAsia="Arial Unicode MS" w:cs="Arial Unicode MS"/>
                <w:noProof/>
              </w:rPr>
              <w:t>4.</w:t>
            </w:r>
            <w:r w:rsidR="00697EFA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697EFA" w:rsidRPr="004A2691">
              <w:rPr>
                <w:rStyle w:val="Hipercze"/>
                <w:rFonts w:eastAsia="Arial Unicode MS" w:cs="Arial Unicode MS"/>
                <w:noProof/>
              </w:rPr>
              <w:t>Dodanie aplikacji do repozytorium Apache Archiva</w:t>
            </w:r>
            <w:r w:rsidR="00697EFA">
              <w:rPr>
                <w:noProof/>
                <w:webHidden/>
              </w:rPr>
              <w:tab/>
            </w:r>
            <w:r w:rsidR="00697EFA">
              <w:rPr>
                <w:noProof/>
                <w:webHidden/>
              </w:rPr>
              <w:fldChar w:fldCharType="begin"/>
            </w:r>
            <w:r w:rsidR="00697EFA">
              <w:rPr>
                <w:noProof/>
                <w:webHidden/>
              </w:rPr>
              <w:instrText xml:space="preserve"> PAGEREF _Toc21689368 \h </w:instrText>
            </w:r>
            <w:r w:rsidR="00697EFA">
              <w:rPr>
                <w:noProof/>
                <w:webHidden/>
              </w:rPr>
            </w:r>
            <w:r w:rsidR="00697EFA">
              <w:rPr>
                <w:noProof/>
                <w:webHidden/>
              </w:rPr>
              <w:fldChar w:fldCharType="separate"/>
            </w:r>
            <w:r w:rsidR="0049412D">
              <w:rPr>
                <w:noProof/>
                <w:webHidden/>
              </w:rPr>
              <w:t>6</w:t>
            </w:r>
            <w:r w:rsidR="00697EFA">
              <w:rPr>
                <w:noProof/>
                <w:webHidden/>
              </w:rPr>
              <w:fldChar w:fldCharType="end"/>
            </w:r>
          </w:hyperlink>
        </w:p>
        <w:p w14:paraId="781515C3" w14:textId="0BAA2141" w:rsidR="00697EFA" w:rsidRDefault="00AA1F38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1689369" w:history="1">
            <w:r w:rsidR="00697EFA" w:rsidRPr="004A2691">
              <w:rPr>
                <w:rStyle w:val="Hipercze"/>
                <w:noProof/>
              </w:rPr>
              <w:t>5.</w:t>
            </w:r>
            <w:r w:rsidR="00697EFA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697EFA" w:rsidRPr="004A2691">
              <w:rPr>
                <w:rStyle w:val="Hipercze"/>
                <w:rFonts w:eastAsia="Arial Unicode MS" w:cs="Arial Unicode MS"/>
                <w:noProof/>
              </w:rPr>
              <w:t>Instrukcja instalacji usługi CZD</w:t>
            </w:r>
            <w:r w:rsidR="00697EFA">
              <w:rPr>
                <w:noProof/>
                <w:webHidden/>
              </w:rPr>
              <w:tab/>
            </w:r>
            <w:r w:rsidR="00697EFA">
              <w:rPr>
                <w:noProof/>
                <w:webHidden/>
              </w:rPr>
              <w:fldChar w:fldCharType="begin"/>
            </w:r>
            <w:r w:rsidR="00697EFA">
              <w:rPr>
                <w:noProof/>
                <w:webHidden/>
              </w:rPr>
              <w:instrText xml:space="preserve"> PAGEREF _Toc21689369 \h </w:instrText>
            </w:r>
            <w:r w:rsidR="00697EFA">
              <w:rPr>
                <w:noProof/>
                <w:webHidden/>
              </w:rPr>
            </w:r>
            <w:r w:rsidR="00697EFA">
              <w:rPr>
                <w:noProof/>
                <w:webHidden/>
              </w:rPr>
              <w:fldChar w:fldCharType="separate"/>
            </w:r>
            <w:r w:rsidR="0049412D">
              <w:rPr>
                <w:noProof/>
                <w:webHidden/>
              </w:rPr>
              <w:t>7</w:t>
            </w:r>
            <w:r w:rsidR="00697EFA">
              <w:rPr>
                <w:noProof/>
                <w:webHidden/>
              </w:rPr>
              <w:fldChar w:fldCharType="end"/>
            </w:r>
          </w:hyperlink>
        </w:p>
        <w:p w14:paraId="5BF0C150" w14:textId="28D73B10" w:rsidR="00697EFA" w:rsidRDefault="00AA1F38">
          <w:pPr>
            <w:pStyle w:val="Spistreci1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  <w:lang w:eastAsia="pl-PL" w:bidi="ar-SA"/>
            </w:rPr>
          </w:pPr>
          <w:hyperlink w:anchor="_Toc21689370" w:history="1">
            <w:r w:rsidR="00697EFA" w:rsidRPr="004A2691">
              <w:rPr>
                <w:rStyle w:val="Hipercze"/>
                <w:noProof/>
              </w:rPr>
              <w:t>6.</w:t>
            </w:r>
            <w:r w:rsidR="00697EFA"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szCs w:val="22"/>
                <w:lang w:eastAsia="pl-PL" w:bidi="ar-SA"/>
              </w:rPr>
              <w:tab/>
            </w:r>
            <w:r w:rsidR="00697EFA" w:rsidRPr="004A2691">
              <w:rPr>
                <w:rStyle w:val="Hipercze"/>
                <w:rFonts w:eastAsia="Arial Unicode MS" w:cs="Arial Unicode MS"/>
                <w:noProof/>
              </w:rPr>
              <w:t>Instrukcja deinstalacji usł</w:t>
            </w:r>
            <w:r w:rsidR="00697EFA" w:rsidRPr="004A2691">
              <w:rPr>
                <w:rStyle w:val="Hipercze"/>
                <w:rFonts w:eastAsia="Arial Unicode MS" w:cs="Arial Unicode MS"/>
                <w:noProof/>
                <w:lang w:val="de-DE"/>
              </w:rPr>
              <w:t>ug CZD</w:t>
            </w:r>
            <w:r w:rsidR="00697EFA">
              <w:rPr>
                <w:noProof/>
                <w:webHidden/>
              </w:rPr>
              <w:tab/>
            </w:r>
            <w:r w:rsidR="00697EFA">
              <w:rPr>
                <w:noProof/>
                <w:webHidden/>
              </w:rPr>
              <w:fldChar w:fldCharType="begin"/>
            </w:r>
            <w:r w:rsidR="00697EFA">
              <w:rPr>
                <w:noProof/>
                <w:webHidden/>
              </w:rPr>
              <w:instrText xml:space="preserve"> PAGEREF _Toc21689370 \h </w:instrText>
            </w:r>
            <w:r w:rsidR="00697EFA">
              <w:rPr>
                <w:noProof/>
                <w:webHidden/>
              </w:rPr>
            </w:r>
            <w:r w:rsidR="00697EFA">
              <w:rPr>
                <w:noProof/>
                <w:webHidden/>
              </w:rPr>
              <w:fldChar w:fldCharType="separate"/>
            </w:r>
            <w:r w:rsidR="0049412D">
              <w:rPr>
                <w:noProof/>
                <w:webHidden/>
              </w:rPr>
              <w:t>19</w:t>
            </w:r>
            <w:r w:rsidR="00697EFA">
              <w:rPr>
                <w:noProof/>
                <w:webHidden/>
              </w:rPr>
              <w:fldChar w:fldCharType="end"/>
            </w:r>
          </w:hyperlink>
        </w:p>
        <w:p w14:paraId="733C68C0" w14:textId="1EA5A304" w:rsidR="00DD66CE" w:rsidRDefault="00DD66CE">
          <w:r>
            <w:rPr>
              <w:b/>
              <w:bCs/>
            </w:rPr>
            <w:fldChar w:fldCharType="end"/>
          </w:r>
        </w:p>
      </w:sdtContent>
    </w:sdt>
    <w:p w14:paraId="08163AB0" w14:textId="77777777" w:rsidR="008A2D6D" w:rsidRDefault="008A2D6D">
      <w:pPr>
        <w:rPr>
          <w:rFonts w:ascii="Calibri" w:eastAsia="Calibri" w:hAnsi="Calibri" w:cs="Calibri"/>
          <w:sz w:val="22"/>
          <w:szCs w:val="22"/>
        </w:rPr>
      </w:pPr>
    </w:p>
    <w:p w14:paraId="57D62A0F" w14:textId="77777777" w:rsidR="008A2D6D" w:rsidRDefault="008A2D6D">
      <w:pPr>
        <w:spacing w:line="259" w:lineRule="auto"/>
        <w:jc w:val="left"/>
      </w:pPr>
    </w:p>
    <w:p w14:paraId="4E185D29" w14:textId="77777777" w:rsidR="008A2D6D" w:rsidRDefault="008A2D6D">
      <w:pPr>
        <w:spacing w:line="259" w:lineRule="auto"/>
        <w:jc w:val="left"/>
        <w:rPr>
          <w:rFonts w:ascii="Trebuchet MS" w:eastAsia="Trebuchet MS" w:hAnsi="Trebuchet MS" w:cs="Trebuchet MS"/>
          <w:b/>
          <w:bCs/>
        </w:rPr>
      </w:pPr>
    </w:p>
    <w:p w14:paraId="17BAD453" w14:textId="50346DEB" w:rsidR="008A2D6D" w:rsidRDefault="00D53287">
      <w:pPr>
        <w:spacing w:line="259" w:lineRule="auto"/>
        <w:jc w:val="left"/>
      </w:pPr>
      <w:r>
        <w:br w:type="page"/>
      </w:r>
    </w:p>
    <w:p w14:paraId="7570333D" w14:textId="77777777" w:rsidR="008A2D6D" w:rsidRPr="0026740F" w:rsidRDefault="00D53287" w:rsidP="00B32C03">
      <w:pPr>
        <w:pStyle w:val="Nagwek1"/>
      </w:pPr>
      <w:bookmarkStart w:id="0" w:name="_Toc"/>
      <w:bookmarkStart w:id="1" w:name="_Toc21689363"/>
      <w:r w:rsidRPr="00B32C03">
        <w:lastRenderedPageBreak/>
        <w:t>Informacje</w:t>
      </w:r>
      <w:r w:rsidRPr="0026740F">
        <w:t xml:space="preserve"> o dokumencie</w:t>
      </w:r>
      <w:bookmarkEnd w:id="0"/>
      <w:bookmarkEnd w:id="1"/>
    </w:p>
    <w:p w14:paraId="6C6AA91D" w14:textId="1CE9FFAE" w:rsidR="008A2D6D" w:rsidRDefault="00D53287">
      <w:r>
        <w:rPr>
          <w:rFonts w:eastAsia="Arial Unicode MS" w:cs="Arial Unicode MS"/>
        </w:rPr>
        <w:t xml:space="preserve">Niniejszy dokument opisuje instalację zmienionej usługi CZD na serwerze szyny ESB </w:t>
      </w:r>
      <w:proofErr w:type="spellStart"/>
      <w:r>
        <w:rPr>
          <w:rFonts w:eastAsia="Arial Unicode MS" w:cs="Arial Unicode MS"/>
        </w:rPr>
        <w:t>JBoss</w:t>
      </w:r>
      <w:proofErr w:type="spellEnd"/>
      <w:r>
        <w:rPr>
          <w:rFonts w:eastAsia="Arial Unicode MS" w:cs="Arial Unicode MS"/>
        </w:rPr>
        <w:t xml:space="preserve"> </w:t>
      </w:r>
      <w:proofErr w:type="spellStart"/>
      <w:r>
        <w:rPr>
          <w:rFonts w:eastAsia="Arial Unicode MS" w:cs="Arial Unicode MS"/>
        </w:rPr>
        <w:t>Fuse</w:t>
      </w:r>
      <w:proofErr w:type="spellEnd"/>
      <w:r w:rsidR="00564306">
        <w:rPr>
          <w:rFonts w:eastAsia="Arial Unicode MS" w:cs="Arial Unicode MS"/>
        </w:rPr>
        <w:t xml:space="preserve"> </w:t>
      </w:r>
      <w:proofErr w:type="spellStart"/>
      <w:r w:rsidR="00564306">
        <w:rPr>
          <w:rFonts w:eastAsia="Arial Unicode MS" w:cs="Arial Unicode MS"/>
        </w:rPr>
        <w:t>eKRS</w:t>
      </w:r>
      <w:proofErr w:type="spellEnd"/>
      <w:r w:rsidR="00564306">
        <w:rPr>
          <w:rFonts w:eastAsia="Arial Unicode MS" w:cs="Arial Unicode MS"/>
        </w:rPr>
        <w:t xml:space="preserve"> TEST</w:t>
      </w:r>
      <w:r>
        <w:rPr>
          <w:rFonts w:eastAsia="Arial Unicode MS" w:cs="Arial Unicode MS"/>
        </w:rPr>
        <w:t>.</w:t>
      </w:r>
    </w:p>
    <w:p w14:paraId="52E6A469" w14:textId="56862A4E" w:rsidR="008A2D6D" w:rsidRDefault="00D53287">
      <w:r>
        <w:rPr>
          <w:rFonts w:eastAsia="Arial Unicode MS" w:cs="Arial Unicode MS"/>
        </w:rPr>
        <w:t xml:space="preserve">Instrukcja dotyczy instalacji w fazie testowej na środowisku </w:t>
      </w:r>
      <w:proofErr w:type="spellStart"/>
      <w:r w:rsidR="00564306">
        <w:rPr>
          <w:rFonts w:eastAsia="Arial Unicode MS" w:cs="Arial Unicode MS"/>
        </w:rPr>
        <w:t>eKRS</w:t>
      </w:r>
      <w:proofErr w:type="spellEnd"/>
      <w:r w:rsidR="00564306">
        <w:rPr>
          <w:rFonts w:eastAsia="Arial Unicode MS" w:cs="Arial Unicode MS"/>
        </w:rPr>
        <w:t xml:space="preserve"> </w:t>
      </w:r>
      <w:r>
        <w:rPr>
          <w:rFonts w:eastAsia="Arial Unicode MS" w:cs="Arial Unicode MS"/>
        </w:rPr>
        <w:t>TEST.</w:t>
      </w:r>
    </w:p>
    <w:p w14:paraId="35AF533F" w14:textId="1CF4AD33" w:rsidR="0026740F" w:rsidRPr="0026740F" w:rsidRDefault="00D53287" w:rsidP="00B32C03">
      <w:pPr>
        <w:pStyle w:val="Nagwek2"/>
      </w:pPr>
      <w:bookmarkStart w:id="2" w:name="_Toc1"/>
      <w:bookmarkStart w:id="3" w:name="_Toc21689364"/>
      <w:r w:rsidRPr="00B32C03">
        <w:t>Historia</w:t>
      </w:r>
      <w:r w:rsidRPr="0026740F">
        <w:t xml:space="preserve"> dokumentu</w:t>
      </w:r>
      <w:bookmarkEnd w:id="2"/>
      <w:bookmarkEnd w:id="3"/>
    </w:p>
    <w:tbl>
      <w:tblPr>
        <w:tblStyle w:val="TableNormal1"/>
        <w:tblW w:w="9136" w:type="dxa"/>
        <w:tblInd w:w="178" w:type="dxa"/>
        <w:tblCellMar>
          <w:top w:w="80" w:type="dxa"/>
          <w:left w:w="80" w:type="dxa"/>
          <w:bottom w:w="80" w:type="dxa"/>
          <w:right w:w="80" w:type="dxa"/>
        </w:tblCellMar>
        <w:tblLook w:val="04A0" w:firstRow="1" w:lastRow="0" w:firstColumn="1" w:lastColumn="0" w:noHBand="0" w:noVBand="1"/>
      </w:tblPr>
      <w:tblGrid>
        <w:gridCol w:w="708"/>
        <w:gridCol w:w="1198"/>
        <w:gridCol w:w="3038"/>
        <w:gridCol w:w="1640"/>
        <w:gridCol w:w="2552"/>
      </w:tblGrid>
      <w:tr w:rsidR="008A2D6D" w14:paraId="6299D155" w14:textId="77777777" w:rsidTr="009F41AE">
        <w:trPr>
          <w:trHeight w:val="815"/>
          <w:tblHeader/>
        </w:trPr>
        <w:tc>
          <w:tcPr>
            <w:tcW w:w="7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6F222018" w14:textId="77777777" w:rsidR="008A2D6D" w:rsidRDefault="00D53287">
            <w:pPr>
              <w:pStyle w:val="TableSmHeading"/>
              <w:jc w:val="center"/>
            </w:pPr>
            <w:r>
              <w:t>Wersja</w:t>
            </w:r>
          </w:p>
        </w:tc>
        <w:tc>
          <w:tcPr>
            <w:tcW w:w="119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0B361DA7" w14:textId="77777777" w:rsidR="008A2D6D" w:rsidRDefault="00D53287">
            <w:pPr>
              <w:pStyle w:val="TableSmHeading"/>
              <w:jc w:val="center"/>
            </w:pPr>
            <w:r>
              <w:t>Data opracowania</w:t>
            </w:r>
          </w:p>
        </w:tc>
        <w:tc>
          <w:tcPr>
            <w:tcW w:w="303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361C368F" w14:textId="77777777" w:rsidR="008A2D6D" w:rsidRDefault="00D53287">
            <w:pPr>
              <w:pStyle w:val="TableSmHeading"/>
              <w:jc w:val="center"/>
            </w:pPr>
            <w:r>
              <w:t>Opis</w:t>
            </w:r>
          </w:p>
        </w:tc>
        <w:tc>
          <w:tcPr>
            <w:tcW w:w="16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7365C9D6" w14:textId="77777777" w:rsidR="008A2D6D" w:rsidRDefault="00D53287">
            <w:pPr>
              <w:pStyle w:val="TableSmHeading"/>
              <w:jc w:val="center"/>
            </w:pPr>
            <w:r>
              <w:t>Autor</w:t>
            </w:r>
          </w:p>
        </w:tc>
        <w:tc>
          <w:tcPr>
            <w:tcW w:w="255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22FD184C" w14:textId="77777777" w:rsidR="008A2D6D" w:rsidRDefault="00D53287">
            <w:pPr>
              <w:pStyle w:val="TableSmHeading"/>
              <w:jc w:val="center"/>
            </w:pPr>
            <w:r>
              <w:t>Uwagi</w:t>
            </w:r>
          </w:p>
        </w:tc>
      </w:tr>
      <w:tr w:rsidR="008A2D6D" w14:paraId="4FF6A607" w14:textId="77777777" w:rsidTr="009F41AE">
        <w:trPr>
          <w:trHeight w:val="215"/>
        </w:trPr>
        <w:tc>
          <w:tcPr>
            <w:tcW w:w="7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42008CC9" w14:textId="77777777" w:rsidR="008A2D6D" w:rsidRDefault="00D53287">
            <w:pPr>
              <w:pStyle w:val="TableSmall"/>
              <w:jc w:val="center"/>
            </w:pPr>
            <w:r>
              <w:t>1.0</w:t>
            </w:r>
          </w:p>
        </w:tc>
        <w:tc>
          <w:tcPr>
            <w:tcW w:w="119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2A25CBDE" w14:textId="77777777" w:rsidR="008A2D6D" w:rsidRDefault="00D53287">
            <w:pPr>
              <w:pStyle w:val="TableSmall"/>
              <w:jc w:val="center"/>
            </w:pPr>
            <w:r>
              <w:t>2019-09-27</w:t>
            </w:r>
          </w:p>
        </w:tc>
        <w:tc>
          <w:tcPr>
            <w:tcW w:w="303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070ADD1E" w14:textId="77777777" w:rsidR="008A2D6D" w:rsidRDefault="00D53287">
            <w:pPr>
              <w:pStyle w:val="TableSmall"/>
            </w:pPr>
            <w:r>
              <w:t>Utworzenie dokumentu</w:t>
            </w:r>
          </w:p>
        </w:tc>
        <w:tc>
          <w:tcPr>
            <w:tcW w:w="16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46D176BB" w14:textId="2F1361E3" w:rsidR="008A2D6D" w:rsidRDefault="008A2D6D">
            <w:pPr>
              <w:pStyle w:val="TableSmall"/>
              <w:spacing w:line="240" w:lineRule="auto"/>
            </w:pPr>
          </w:p>
        </w:tc>
        <w:tc>
          <w:tcPr>
            <w:tcW w:w="255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6CC4AB90" w14:textId="77777777" w:rsidR="008A2D6D" w:rsidRDefault="008A2D6D"/>
        </w:tc>
      </w:tr>
      <w:tr w:rsidR="00ED10B4" w14:paraId="68489254" w14:textId="77777777" w:rsidTr="009F41AE">
        <w:trPr>
          <w:trHeight w:val="215"/>
        </w:trPr>
        <w:tc>
          <w:tcPr>
            <w:tcW w:w="7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7C64A7AD" w14:textId="04BE8C17" w:rsidR="00ED10B4" w:rsidRDefault="00ED10B4">
            <w:pPr>
              <w:pStyle w:val="TableSmall"/>
              <w:jc w:val="center"/>
            </w:pPr>
            <w:r>
              <w:t>1.1</w:t>
            </w:r>
          </w:p>
        </w:tc>
        <w:tc>
          <w:tcPr>
            <w:tcW w:w="119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3C818DDC" w14:textId="029FA734" w:rsidR="00ED10B4" w:rsidRDefault="00ED10B4">
            <w:pPr>
              <w:pStyle w:val="TableSmall"/>
              <w:jc w:val="center"/>
            </w:pPr>
            <w:r>
              <w:t>2019-</w:t>
            </w:r>
            <w:r w:rsidR="006E6E4B">
              <w:t>10</w:t>
            </w:r>
            <w:r>
              <w:t>-</w:t>
            </w:r>
            <w:r w:rsidR="006E6E4B">
              <w:t>08</w:t>
            </w:r>
          </w:p>
        </w:tc>
        <w:tc>
          <w:tcPr>
            <w:tcW w:w="303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512C0E0F" w14:textId="2BE9D8B3" w:rsidR="00ED10B4" w:rsidRDefault="006E6E4B">
            <w:pPr>
              <w:pStyle w:val="TableSmall"/>
            </w:pPr>
            <w:r>
              <w:t>Poprawki niejasności</w:t>
            </w:r>
          </w:p>
        </w:tc>
        <w:tc>
          <w:tcPr>
            <w:tcW w:w="16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222426D3" w14:textId="159F0DF8" w:rsidR="00ED10B4" w:rsidRDefault="00ED10B4">
            <w:pPr>
              <w:pStyle w:val="TableSmall"/>
              <w:spacing w:line="240" w:lineRule="auto"/>
            </w:pPr>
          </w:p>
        </w:tc>
        <w:tc>
          <w:tcPr>
            <w:tcW w:w="255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5FF22A2B" w14:textId="77777777" w:rsidR="00ED10B4" w:rsidRDefault="00ED10B4"/>
        </w:tc>
      </w:tr>
      <w:tr w:rsidR="00CE4238" w14:paraId="13725472" w14:textId="77777777" w:rsidTr="009F41AE">
        <w:trPr>
          <w:trHeight w:val="215"/>
        </w:trPr>
        <w:tc>
          <w:tcPr>
            <w:tcW w:w="7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52335F30" w14:textId="441FA8B3" w:rsidR="00CE4238" w:rsidRDefault="006036A0">
            <w:pPr>
              <w:pStyle w:val="TableSmall"/>
              <w:jc w:val="center"/>
            </w:pPr>
            <w:r>
              <w:t>1.2</w:t>
            </w:r>
          </w:p>
        </w:tc>
        <w:tc>
          <w:tcPr>
            <w:tcW w:w="119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17D7861D" w14:textId="7AB80F35" w:rsidR="00CE4238" w:rsidRDefault="006036A0">
            <w:pPr>
              <w:pStyle w:val="TableSmall"/>
              <w:jc w:val="center"/>
            </w:pPr>
            <w:r>
              <w:t>2019-11-20</w:t>
            </w:r>
          </w:p>
        </w:tc>
        <w:tc>
          <w:tcPr>
            <w:tcW w:w="303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4240B990" w14:textId="51AE031A" w:rsidR="00CE4238" w:rsidRDefault="00E47533">
            <w:pPr>
              <w:pStyle w:val="TableSmall"/>
            </w:pPr>
            <w:r>
              <w:t xml:space="preserve">Poprawki </w:t>
            </w:r>
            <w:r w:rsidR="003336AC">
              <w:t>po uwagach</w:t>
            </w:r>
          </w:p>
        </w:tc>
        <w:tc>
          <w:tcPr>
            <w:tcW w:w="16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481B978A" w14:textId="11E7A808" w:rsidR="00CE4238" w:rsidRDefault="00CE4238">
            <w:pPr>
              <w:pStyle w:val="TableSmall"/>
              <w:spacing w:line="240" w:lineRule="auto"/>
            </w:pPr>
          </w:p>
        </w:tc>
        <w:tc>
          <w:tcPr>
            <w:tcW w:w="255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659154E2" w14:textId="77777777" w:rsidR="00CE4238" w:rsidRDefault="00CE4238"/>
        </w:tc>
      </w:tr>
      <w:tr w:rsidR="4BA8CF27" w14:paraId="2170329C" w14:textId="77777777" w:rsidTr="009F41AE">
        <w:trPr>
          <w:trHeight w:val="215"/>
        </w:trPr>
        <w:tc>
          <w:tcPr>
            <w:tcW w:w="7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366750EC" w14:textId="18F4A3D2" w:rsidR="4BA8CF27" w:rsidRDefault="4BA8CF27" w:rsidP="4BA8CF27">
            <w:pPr>
              <w:pStyle w:val="TableSmall"/>
              <w:jc w:val="center"/>
            </w:pPr>
            <w:r>
              <w:t>1.3</w:t>
            </w:r>
          </w:p>
        </w:tc>
        <w:tc>
          <w:tcPr>
            <w:tcW w:w="119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19B4C560" w14:textId="31E02B84" w:rsidR="4BA8CF27" w:rsidRDefault="4BA8CF27" w:rsidP="4BA8CF27">
            <w:pPr>
              <w:pStyle w:val="TableSmall"/>
              <w:jc w:val="center"/>
            </w:pPr>
            <w:r>
              <w:t>2019-12-19</w:t>
            </w:r>
          </w:p>
        </w:tc>
        <w:tc>
          <w:tcPr>
            <w:tcW w:w="303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0762E4F0" w14:textId="7E12C42D" w:rsidR="4BA8CF27" w:rsidRDefault="4BA8CF27" w:rsidP="4BA8CF27">
            <w:pPr>
              <w:pStyle w:val="TableSmall"/>
            </w:pPr>
            <w:r>
              <w:t xml:space="preserve">Zmiany związane z </w:t>
            </w:r>
            <w:r w:rsidR="00D36C45" w:rsidRPr="00D36C45">
              <w:t>rezygnacj</w:t>
            </w:r>
            <w:r w:rsidR="009F41AE">
              <w:t>ą z </w:t>
            </w:r>
            <w:r w:rsidR="00D36C45">
              <w:t xml:space="preserve">bazy </w:t>
            </w:r>
            <w:r>
              <w:t>CZDDB</w:t>
            </w:r>
          </w:p>
        </w:tc>
        <w:tc>
          <w:tcPr>
            <w:tcW w:w="16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44639F4E" w14:textId="7F25F293" w:rsidR="4BA8CF27" w:rsidRDefault="4BA8CF27" w:rsidP="4BA8CF27">
            <w:pPr>
              <w:pStyle w:val="TableSmall"/>
              <w:spacing w:line="240" w:lineRule="auto"/>
            </w:pPr>
          </w:p>
        </w:tc>
        <w:tc>
          <w:tcPr>
            <w:tcW w:w="255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603D1CDC" w14:textId="23DD408C" w:rsidR="4BA8CF27" w:rsidRDefault="4BA8CF27" w:rsidP="4BA8CF27"/>
        </w:tc>
      </w:tr>
      <w:tr w:rsidR="009F35DC" w14:paraId="0AE33562" w14:textId="77777777" w:rsidTr="009F41AE">
        <w:trPr>
          <w:trHeight w:val="215"/>
        </w:trPr>
        <w:tc>
          <w:tcPr>
            <w:tcW w:w="70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07D3599D" w14:textId="114B26EC" w:rsidR="009F35DC" w:rsidRDefault="009F35DC" w:rsidP="4BA8CF27">
            <w:pPr>
              <w:pStyle w:val="TableSmall"/>
              <w:jc w:val="center"/>
            </w:pPr>
            <w:r>
              <w:t>1.4</w:t>
            </w:r>
          </w:p>
        </w:tc>
        <w:tc>
          <w:tcPr>
            <w:tcW w:w="119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522187F1" w14:textId="0A0BE5E6" w:rsidR="009F35DC" w:rsidRDefault="009F35DC" w:rsidP="4BA8CF27">
            <w:pPr>
              <w:pStyle w:val="TableSmall"/>
              <w:jc w:val="center"/>
            </w:pPr>
            <w:r>
              <w:t>2020-03-13</w:t>
            </w:r>
          </w:p>
        </w:tc>
        <w:tc>
          <w:tcPr>
            <w:tcW w:w="303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6B691352" w14:textId="6DC5080B" w:rsidR="009F35DC" w:rsidRDefault="009F35DC" w:rsidP="4BA8CF27">
            <w:pPr>
              <w:pStyle w:val="TableSmall"/>
            </w:pPr>
            <w:r>
              <w:t>Zmiana kolejki usługi CZD</w:t>
            </w:r>
          </w:p>
        </w:tc>
        <w:tc>
          <w:tcPr>
            <w:tcW w:w="16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39172AC6" w14:textId="6DD7F007" w:rsidR="009F35DC" w:rsidRDefault="009F35DC" w:rsidP="4BA8CF27">
            <w:pPr>
              <w:pStyle w:val="TableSmall"/>
              <w:spacing w:line="240" w:lineRule="auto"/>
            </w:pPr>
          </w:p>
        </w:tc>
        <w:tc>
          <w:tcPr>
            <w:tcW w:w="2552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auto"/>
          </w:tcPr>
          <w:p w14:paraId="48D0BCAE" w14:textId="77777777" w:rsidR="009F35DC" w:rsidRDefault="009F35DC" w:rsidP="4BA8CF27"/>
        </w:tc>
      </w:tr>
    </w:tbl>
    <w:p w14:paraId="3B0C5F11" w14:textId="77777777" w:rsidR="008A2D6D" w:rsidRDefault="00D53287" w:rsidP="00B32C03">
      <w:pPr>
        <w:pStyle w:val="Nagwek1"/>
      </w:pPr>
      <w:bookmarkStart w:id="4" w:name="_Toc2"/>
      <w:bookmarkStart w:id="5" w:name="_Toc21689365"/>
      <w:r>
        <w:lastRenderedPageBreak/>
        <w:t>Uwarunkowania środowiskowe</w:t>
      </w:r>
      <w:bookmarkEnd w:id="4"/>
      <w:bookmarkEnd w:id="5"/>
    </w:p>
    <w:p w14:paraId="6023BC8C" w14:textId="77777777" w:rsidR="007C66DE" w:rsidRDefault="00D53287">
      <w:pPr>
        <w:rPr>
          <w:rFonts w:eastAsia="Arial Unicode MS" w:cs="Arial Unicode MS"/>
        </w:rPr>
      </w:pPr>
      <w:r>
        <w:rPr>
          <w:rFonts w:eastAsia="Arial Unicode MS" w:cs="Arial Unicode MS"/>
        </w:rPr>
        <w:t xml:space="preserve">Architektura rozwiązania nie uległa zmianie i jest zgodna z architekturą podsystemu CZD. Jedyna zmiana polega na zmianie bazy danych, w </w:t>
      </w:r>
      <w:proofErr w:type="spellStart"/>
      <w:r>
        <w:rPr>
          <w:rFonts w:eastAsia="Arial Unicode MS" w:cs="Arial Unicode MS"/>
        </w:rPr>
        <w:t>kt</w:t>
      </w:r>
      <w:proofErr w:type="spellEnd"/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 xml:space="preserve">rej przechowywane są dokumenty w ramach podsystemu CZD z bazy IBM DB2 na </w:t>
      </w:r>
      <w:proofErr w:type="spellStart"/>
      <w:r>
        <w:rPr>
          <w:rFonts w:eastAsia="Arial Unicode MS" w:cs="Arial Unicode MS"/>
        </w:rPr>
        <w:t>Mainframe</w:t>
      </w:r>
      <w:proofErr w:type="spellEnd"/>
      <w:r>
        <w:rPr>
          <w:rFonts w:eastAsia="Arial Unicode MS" w:cs="Arial Unicode MS"/>
        </w:rPr>
        <w:t xml:space="preserve"> na bazę DB2 LUW uruchomioną na środowisku x86.</w:t>
      </w:r>
    </w:p>
    <w:p w14:paraId="64A7E292" w14:textId="14C1E059" w:rsidR="008A2D6D" w:rsidRPr="007C66DE" w:rsidRDefault="007C66DE">
      <w:pPr>
        <w:rPr>
          <w:rFonts w:eastAsia="Arial Unicode MS" w:cs="Arial Unicode MS"/>
        </w:rPr>
      </w:pPr>
      <w:r>
        <w:rPr>
          <w:rFonts w:eastAsia="Arial Unicode MS" w:cs="Arial Unicode MS"/>
        </w:rPr>
        <w:t>Szczegółowe czynności instalacyjne opisane są w dalszej części dokumentu począwszy od rozdziału 4.</w:t>
      </w:r>
    </w:p>
    <w:p w14:paraId="17ABDB40" w14:textId="77777777" w:rsidR="008A2D6D" w:rsidRDefault="00D53287">
      <w:bookmarkStart w:id="6" w:name="__DdeLink__575_3993502625"/>
      <w:r>
        <w:t>Zmiana jest podyktowana potrzebą posiadania prawidłowego środowiska testowego generującego dokumenty do przetworzenia w CZD na czas testów Z37.</w:t>
      </w:r>
      <w:bookmarkEnd w:id="6"/>
    </w:p>
    <w:p w14:paraId="3706E26B" w14:textId="325D6838" w:rsidR="008A2D6D" w:rsidRDefault="00D53287">
      <w:pPr>
        <w:rPr>
          <w:rFonts w:eastAsia="Arial Unicode MS" w:cs="Arial Unicode MS"/>
        </w:rPr>
      </w:pPr>
      <w:r>
        <w:rPr>
          <w:rFonts w:eastAsia="Arial Unicode MS" w:cs="Arial Unicode MS"/>
        </w:rPr>
        <w:t xml:space="preserve">W celu przeprowadzenia takiej zmiany niezbędna jest instalacja drugiej usługi CZD na tej samej szynie </w:t>
      </w:r>
      <w:proofErr w:type="spellStart"/>
      <w:r>
        <w:rPr>
          <w:rFonts w:eastAsia="Arial Unicode MS" w:cs="Arial Unicode MS"/>
        </w:rPr>
        <w:t>JBoss</w:t>
      </w:r>
      <w:proofErr w:type="spellEnd"/>
      <w:r>
        <w:rPr>
          <w:rFonts w:eastAsia="Arial Unicode MS" w:cs="Arial Unicode MS"/>
        </w:rPr>
        <w:t xml:space="preserve"> </w:t>
      </w:r>
      <w:proofErr w:type="spellStart"/>
      <w:r>
        <w:rPr>
          <w:rFonts w:eastAsia="Arial Unicode MS" w:cs="Arial Unicode MS"/>
        </w:rPr>
        <w:t>Fuse</w:t>
      </w:r>
      <w:proofErr w:type="spellEnd"/>
      <w:r>
        <w:rPr>
          <w:rFonts w:eastAsia="Arial Unicode MS" w:cs="Arial Unicode MS"/>
        </w:rPr>
        <w:t xml:space="preserve"> co dotychczas i otwarcie ruchu do bazy danych DB2 LUW. Wraz z niniejszą instrukcją dostarczony został komponent usługi CZD oraz wszystkie niezbędne biblioteki pozwalające na połączenie z bazą DB2 LUW.</w:t>
      </w:r>
      <w:r w:rsidR="00564306">
        <w:rPr>
          <w:rFonts w:eastAsia="Arial Unicode MS" w:cs="Arial Unicode MS"/>
        </w:rPr>
        <w:t xml:space="preserve"> Konfiguracje wskazujące na właściwą bazę danych DB2 LUW zostały zawarte w dostarczonych z instrukcją plikach konfiguracyjnych.</w:t>
      </w:r>
    </w:p>
    <w:p w14:paraId="44740B0E" w14:textId="6518AC3C" w:rsidR="006257C4" w:rsidRDefault="006257C4" w:rsidP="00B32C03">
      <w:pPr>
        <w:pStyle w:val="Nagwek2"/>
      </w:pPr>
      <w:bookmarkStart w:id="7" w:name="_Toc21689366"/>
      <w:r>
        <w:t xml:space="preserve">Zmiany w bazach danych </w:t>
      </w:r>
      <w:bookmarkEnd w:id="7"/>
    </w:p>
    <w:p w14:paraId="3EE15EA9" w14:textId="7A9D9B8A" w:rsidR="006257C4" w:rsidRPr="006257C4" w:rsidRDefault="006257C4" w:rsidP="006257C4">
      <w:r>
        <w:t xml:space="preserve">Niniejsza modyfikacja nie zmienia żadnych struktur danych. W szczególności nie modyfikuje schematu bazy danych systemu RDF. Zawarty w kodach źródłowych fragment SQL został wprowadzony przez poprzedniego wykonawcę we wrześniu 2017 roku. </w:t>
      </w:r>
      <w:r w:rsidR="00FA6B21">
        <w:t>Zmiany wprowadzane niniejszą modyfikacją nie mają związku z tym fragmentem kodu – pozostaje on niezmieniony.</w:t>
      </w:r>
    </w:p>
    <w:p w14:paraId="2B636137" w14:textId="5E90F43D" w:rsidR="00FF3990" w:rsidRDefault="00FF3990">
      <w:pPr>
        <w:rPr>
          <w:rFonts w:eastAsia="Arial Unicode MS" w:cs="Arial Unicode MS"/>
        </w:rPr>
      </w:pPr>
    </w:p>
    <w:p w14:paraId="79F6C01E" w14:textId="7BF46EF7" w:rsidR="00FF3990" w:rsidRDefault="00FF3990" w:rsidP="00B32C03">
      <w:pPr>
        <w:pStyle w:val="Nagwek1"/>
      </w:pPr>
      <w:bookmarkStart w:id="8" w:name="_Toc21689367"/>
      <w:r>
        <w:lastRenderedPageBreak/>
        <w:t>Środowisko</w:t>
      </w:r>
      <w:bookmarkEnd w:id="8"/>
    </w:p>
    <w:p w14:paraId="0D2140D6" w14:textId="77777777" w:rsidR="0079454B" w:rsidRPr="0079454B" w:rsidRDefault="0079454B" w:rsidP="0079454B">
      <w:r w:rsidRPr="0079454B">
        <w:t>Cała procedura musi być wykonana na poszczególnych węzłach w środowiskach instalacyjnych na wskazanych adresach IP oraz na wskazanym użytkowniku.</w:t>
      </w:r>
    </w:p>
    <w:p w14:paraId="4FC106F1" w14:textId="77777777" w:rsidR="0079454B" w:rsidRPr="0079454B" w:rsidRDefault="0079454B" w:rsidP="0079454B">
      <w:pPr>
        <w:pStyle w:val="Akapitzlist"/>
        <w:ind w:left="357"/>
        <w:rPr>
          <w:rFonts w:cs="Arial"/>
          <w:sz w:val="22"/>
        </w:rPr>
      </w:pPr>
    </w:p>
    <w:tbl>
      <w:tblPr>
        <w:tblStyle w:val="Tabela-Siatka"/>
        <w:tblW w:w="8794" w:type="dxa"/>
        <w:tblInd w:w="-10" w:type="dxa"/>
        <w:tblCellMar>
          <w:left w:w="98" w:type="dxa"/>
        </w:tblCellMar>
        <w:tblLook w:val="04A0" w:firstRow="1" w:lastRow="0" w:firstColumn="1" w:lastColumn="0" w:noHBand="0" w:noVBand="1"/>
      </w:tblPr>
      <w:tblGrid>
        <w:gridCol w:w="2415"/>
        <w:gridCol w:w="4394"/>
        <w:gridCol w:w="1985"/>
      </w:tblGrid>
      <w:tr w:rsidR="0079454B" w:rsidRPr="00206051" w14:paraId="017672E8" w14:textId="77777777" w:rsidTr="0079454B">
        <w:tc>
          <w:tcPr>
            <w:tcW w:w="2415" w:type="dxa"/>
            <w:shd w:val="clear" w:color="auto" w:fill="auto"/>
            <w:tcMar>
              <w:left w:w="98" w:type="dxa"/>
            </w:tcMar>
          </w:tcPr>
          <w:p w14:paraId="3B34240B" w14:textId="77777777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>Nazwa środowiska</w:t>
            </w:r>
          </w:p>
        </w:tc>
        <w:tc>
          <w:tcPr>
            <w:tcW w:w="4394" w:type="dxa"/>
            <w:shd w:val="clear" w:color="auto" w:fill="auto"/>
            <w:tcMar>
              <w:left w:w="98" w:type="dxa"/>
            </w:tcMar>
          </w:tcPr>
          <w:p w14:paraId="5A578154" w14:textId="77777777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>Węzeł oraz Adres IP</w:t>
            </w:r>
          </w:p>
        </w:tc>
        <w:tc>
          <w:tcPr>
            <w:tcW w:w="1985" w:type="dxa"/>
            <w:shd w:val="clear" w:color="auto" w:fill="auto"/>
            <w:tcMar>
              <w:left w:w="98" w:type="dxa"/>
            </w:tcMar>
          </w:tcPr>
          <w:p w14:paraId="6A094A5B" w14:textId="77777777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>Użytkownik</w:t>
            </w:r>
          </w:p>
        </w:tc>
      </w:tr>
      <w:tr w:rsidR="0079454B" w:rsidRPr="00206051" w14:paraId="08690247" w14:textId="77777777" w:rsidTr="0079454B">
        <w:tc>
          <w:tcPr>
            <w:tcW w:w="2415" w:type="dxa"/>
            <w:shd w:val="clear" w:color="auto" w:fill="auto"/>
            <w:tcMar>
              <w:left w:w="98" w:type="dxa"/>
            </w:tcMar>
          </w:tcPr>
          <w:p w14:paraId="3822ECB3" w14:textId="77777777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>Testowe</w:t>
            </w:r>
          </w:p>
        </w:tc>
        <w:tc>
          <w:tcPr>
            <w:tcW w:w="4394" w:type="dxa"/>
            <w:shd w:val="clear" w:color="auto" w:fill="auto"/>
            <w:tcMar>
              <w:left w:w="98" w:type="dxa"/>
            </w:tcMar>
          </w:tcPr>
          <w:p w14:paraId="2EDF4E45" w14:textId="22634ACA" w:rsidR="0079454B" w:rsidRPr="00206051" w:rsidRDefault="0079454B" w:rsidP="000A42CE">
            <w:pPr>
              <w:pStyle w:val="Tekstpodstawowy"/>
              <w:rPr>
                <w:rFonts w:ascii="Arial" w:hAnsi="Arial" w:cs="Arial"/>
                <w:sz w:val="22"/>
              </w:rPr>
            </w:pPr>
            <w:r w:rsidRPr="00206051">
              <w:rPr>
                <w:rFonts w:ascii="Arial" w:hAnsi="Arial" w:cs="Arial"/>
                <w:sz w:val="22"/>
              </w:rPr>
              <w:t xml:space="preserve">Węzeł </w:t>
            </w:r>
            <w:proofErr w:type="spellStart"/>
            <w:r w:rsidRPr="00206051">
              <w:rPr>
                <w:rFonts w:ascii="Arial" w:hAnsi="Arial" w:cs="Arial"/>
                <w:sz w:val="22"/>
              </w:rPr>
              <w:t>zarządzający:</w:t>
            </w:r>
            <w:r w:rsidR="00CB18F9">
              <w:rPr>
                <w:rFonts w:ascii="Arial" w:hAnsi="Arial" w:cs="Arial"/>
                <w:sz w:val="22"/>
              </w:rPr>
              <w:t>xxx</w:t>
            </w:r>
            <w:proofErr w:type="spellEnd"/>
          </w:p>
          <w:p w14:paraId="47CA77B2" w14:textId="0C2CBF28" w:rsidR="0079454B" w:rsidRPr="00206051" w:rsidRDefault="0079454B" w:rsidP="000A42CE">
            <w:pPr>
              <w:pStyle w:val="Tekstpodstawowy"/>
              <w:rPr>
                <w:rFonts w:ascii="Arial" w:hAnsi="Arial" w:cs="Arial"/>
                <w:sz w:val="22"/>
              </w:rPr>
            </w:pPr>
            <w:r w:rsidRPr="00206051">
              <w:rPr>
                <w:rFonts w:ascii="Arial" w:hAnsi="Arial" w:cs="Arial"/>
                <w:sz w:val="22"/>
              </w:rPr>
              <w:t xml:space="preserve">Węzeł 1: </w:t>
            </w:r>
            <w:r w:rsidR="00CB18F9">
              <w:rPr>
                <w:rFonts w:ascii="Arial" w:hAnsi="Arial" w:cs="Arial"/>
                <w:sz w:val="22"/>
              </w:rPr>
              <w:t>xxx</w:t>
            </w:r>
          </w:p>
          <w:p w14:paraId="3D5EBE35" w14:textId="58786127" w:rsidR="0079454B" w:rsidRPr="00206051" w:rsidRDefault="0079454B" w:rsidP="000A42CE">
            <w:pPr>
              <w:pStyle w:val="Tekstpodstawowy"/>
              <w:rPr>
                <w:rFonts w:ascii="Arial" w:hAnsi="Arial" w:cs="Arial"/>
                <w:sz w:val="22"/>
              </w:rPr>
            </w:pPr>
            <w:r w:rsidRPr="00206051">
              <w:rPr>
                <w:rFonts w:ascii="Arial" w:hAnsi="Arial" w:cs="Arial"/>
                <w:sz w:val="22"/>
              </w:rPr>
              <w:t xml:space="preserve">Węzeł 2: </w:t>
            </w:r>
            <w:r w:rsidR="00CB18F9">
              <w:rPr>
                <w:rFonts w:ascii="Arial" w:hAnsi="Arial" w:cs="Arial"/>
                <w:sz w:val="22"/>
              </w:rPr>
              <w:t>xxx</w:t>
            </w:r>
          </w:p>
          <w:p w14:paraId="76B3C939" w14:textId="2E489F4E" w:rsidR="0079454B" w:rsidRPr="00206051" w:rsidRDefault="0079454B" w:rsidP="000A42CE">
            <w:pPr>
              <w:pStyle w:val="Tekstpodstawowy"/>
              <w:rPr>
                <w:rFonts w:ascii="Arial" w:hAnsi="Arial" w:cs="Arial"/>
              </w:rPr>
            </w:pPr>
            <w:r w:rsidRPr="00206051">
              <w:rPr>
                <w:rFonts w:ascii="Arial" w:hAnsi="Arial" w:cs="Arial"/>
                <w:sz w:val="22"/>
              </w:rPr>
              <w:t xml:space="preserve">Węzeł </w:t>
            </w:r>
            <w:proofErr w:type="spellStart"/>
            <w:r w:rsidRPr="00206051">
              <w:rPr>
                <w:rFonts w:ascii="Arial" w:hAnsi="Arial" w:cs="Arial"/>
                <w:sz w:val="22"/>
              </w:rPr>
              <w:t>repozytorium:</w:t>
            </w:r>
            <w:r w:rsidR="00CB18F9">
              <w:rPr>
                <w:rFonts w:ascii="Arial" w:hAnsi="Arial" w:cs="Arial"/>
                <w:sz w:val="22"/>
              </w:rPr>
              <w:t>xxx</w:t>
            </w:r>
            <w:proofErr w:type="spellEnd"/>
          </w:p>
        </w:tc>
        <w:tc>
          <w:tcPr>
            <w:tcW w:w="1985" w:type="dxa"/>
            <w:shd w:val="clear" w:color="auto" w:fill="auto"/>
            <w:tcMar>
              <w:left w:w="98" w:type="dxa"/>
            </w:tcMar>
          </w:tcPr>
          <w:p w14:paraId="6A3B84F8" w14:textId="1781106A" w:rsidR="0079454B" w:rsidRPr="00206051" w:rsidRDefault="00CB18F9" w:rsidP="000A42CE">
            <w:pPr>
              <w:pStyle w:val="Tekstpodstawowy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2"/>
              </w:rPr>
              <w:t>xxx</w:t>
            </w:r>
          </w:p>
        </w:tc>
      </w:tr>
    </w:tbl>
    <w:p w14:paraId="6B51ED91" w14:textId="31AF3DFD" w:rsidR="00FF3990" w:rsidRDefault="00FF3990"/>
    <w:p w14:paraId="2AE9CE08" w14:textId="294D010E" w:rsidR="0079454B" w:rsidRDefault="0079454B" w:rsidP="00B32C03">
      <w:pPr>
        <w:pStyle w:val="Nagwek1"/>
      </w:pPr>
      <w:bookmarkStart w:id="9" w:name="_Toc21689368"/>
      <w:r w:rsidRPr="00B32C03">
        <w:lastRenderedPageBreak/>
        <w:t>Dodanie</w:t>
      </w:r>
      <w:r w:rsidRPr="0079454B">
        <w:t xml:space="preserve"> aplikacji do repozytorium Apache </w:t>
      </w:r>
      <w:proofErr w:type="spellStart"/>
      <w:r w:rsidRPr="0079454B">
        <w:t>Archiva</w:t>
      </w:r>
      <w:bookmarkEnd w:id="9"/>
      <w:proofErr w:type="spellEnd"/>
    </w:p>
    <w:p w14:paraId="0A2E4EBB" w14:textId="77777777" w:rsidR="00564306" w:rsidRPr="00564306" w:rsidRDefault="00564306" w:rsidP="00564306"/>
    <w:p w14:paraId="7DCE90E9" w14:textId="4B58E401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22"/>
          <w:szCs w:val="22"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 xml:space="preserve">Uruchamiamy pulpit </w:t>
      </w:r>
      <w:proofErr w:type="spellStart"/>
      <w:r w:rsidRPr="00564306">
        <w:rPr>
          <w:rStyle w:val="normaltextrun"/>
          <w:rFonts w:ascii="Arial" w:hAnsi="Arial" w:cs="Arial"/>
          <w:sz w:val="22"/>
          <w:szCs w:val="22"/>
        </w:rPr>
        <w:t>Archivia</w:t>
      </w:r>
      <w:proofErr w:type="spellEnd"/>
      <w:r w:rsidRPr="00564306">
        <w:rPr>
          <w:rStyle w:val="normaltextrun"/>
          <w:rFonts w:ascii="Arial" w:hAnsi="Arial" w:cs="Arial"/>
          <w:sz w:val="22"/>
          <w:szCs w:val="22"/>
        </w:rPr>
        <w:t xml:space="preserve"> poprzez wpisanie do przeglądarki adresu URL &lt;</w:t>
      </w:r>
      <w:proofErr w:type="spellStart"/>
      <w:r w:rsidRPr="00564306">
        <w:rPr>
          <w:rStyle w:val="normaltextrun"/>
          <w:rFonts w:ascii="Arial" w:hAnsi="Arial" w:cs="Arial"/>
          <w:sz w:val="22"/>
          <w:szCs w:val="22"/>
        </w:rPr>
        <w:t>węzeł_repozytorium</w:t>
      </w:r>
      <w:proofErr w:type="spellEnd"/>
      <w:r w:rsidRPr="00564306">
        <w:rPr>
          <w:rStyle w:val="normaltextrun"/>
          <w:rFonts w:ascii="Arial" w:hAnsi="Arial" w:cs="Arial"/>
          <w:sz w:val="22"/>
          <w:szCs w:val="22"/>
        </w:rPr>
        <w:t>&gt;:</w:t>
      </w:r>
      <w:proofErr w:type="spellStart"/>
      <w:r w:rsidR="00CB18F9">
        <w:rPr>
          <w:rStyle w:val="normaltextrun"/>
          <w:rFonts w:ascii="Arial" w:hAnsi="Arial" w:cs="Arial"/>
          <w:sz w:val="22"/>
          <w:szCs w:val="22"/>
        </w:rPr>
        <w:t>xxxx</w:t>
      </w:r>
      <w:proofErr w:type="spellEnd"/>
    </w:p>
    <w:p w14:paraId="789A3B85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22"/>
          <w:szCs w:val="22"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 xml:space="preserve">Wybieramy opcję </w:t>
      </w:r>
      <w:proofErr w:type="spellStart"/>
      <w:r w:rsidRPr="00564306">
        <w:rPr>
          <w:rStyle w:val="normaltextrun"/>
          <w:rFonts w:ascii="Arial" w:hAnsi="Arial" w:cs="Arial"/>
          <w:sz w:val="22"/>
          <w:szCs w:val="22"/>
        </w:rPr>
        <w:t>Upload</w:t>
      </w:r>
      <w:proofErr w:type="spellEnd"/>
      <w:r w:rsidRPr="00564306">
        <w:rPr>
          <w:rStyle w:val="normaltextrun"/>
          <w:rFonts w:ascii="Arial" w:hAnsi="Arial" w:cs="Arial"/>
          <w:sz w:val="22"/>
          <w:szCs w:val="22"/>
        </w:rPr>
        <w:t xml:space="preserve"> i uzupełniamy danymi aplikacji:</w:t>
      </w:r>
    </w:p>
    <w:p w14:paraId="4FEA4757" w14:textId="4505E285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proofErr w:type="spellStart"/>
      <w:r w:rsidRPr="00564306">
        <w:rPr>
          <w:rStyle w:val="normaltextrun"/>
          <w:rFonts w:ascii="Arial" w:hAnsi="Arial" w:cs="Arial"/>
          <w:sz w:val="18"/>
        </w:rPr>
        <w:t>GroupId</w:t>
      </w:r>
      <w:proofErr w:type="spellEnd"/>
      <w:r w:rsidRPr="00564306">
        <w:rPr>
          <w:rStyle w:val="normaltextrun"/>
          <w:rFonts w:ascii="Arial" w:hAnsi="Arial" w:cs="Arial"/>
          <w:sz w:val="18"/>
        </w:rPr>
        <w:t xml:space="preserve"> = </w:t>
      </w:r>
      <w:proofErr w:type="spellStart"/>
      <w:r w:rsidR="005D5993" w:rsidRPr="005D5993">
        <w:rPr>
          <w:rStyle w:val="normaltextrun"/>
          <w:rFonts w:ascii="Arial" w:hAnsi="Arial" w:cs="Arial"/>
          <w:sz w:val="18"/>
        </w:rPr>
        <w:t>pl.sygnity.krs</w:t>
      </w:r>
      <w:proofErr w:type="spellEnd"/>
    </w:p>
    <w:p w14:paraId="69BFAF57" w14:textId="6BC2C25A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proofErr w:type="spellStart"/>
      <w:r w:rsidRPr="00564306">
        <w:rPr>
          <w:rStyle w:val="normaltextrun"/>
          <w:rFonts w:ascii="Arial" w:hAnsi="Arial" w:cs="Arial"/>
          <w:sz w:val="18"/>
        </w:rPr>
        <w:t>ArtifactId</w:t>
      </w:r>
      <w:proofErr w:type="spellEnd"/>
      <w:r w:rsidRPr="00564306">
        <w:rPr>
          <w:rStyle w:val="normaltextrun"/>
          <w:rFonts w:ascii="Arial" w:hAnsi="Arial" w:cs="Arial"/>
          <w:sz w:val="18"/>
        </w:rPr>
        <w:t xml:space="preserve"> = </w:t>
      </w:r>
      <w:r w:rsidR="005D5993">
        <w:rPr>
          <w:rStyle w:val="normaltextrun"/>
          <w:rFonts w:ascii="Arial" w:hAnsi="Arial" w:cs="Arial"/>
          <w:sz w:val="18"/>
        </w:rPr>
        <w:t xml:space="preserve">odpowiednio </w:t>
      </w:r>
      <w:r w:rsidR="00FF3A92" w:rsidRPr="005D5993">
        <w:rPr>
          <w:rStyle w:val="normaltextrun"/>
          <w:rFonts w:ascii="Arial" w:hAnsi="Arial" w:cs="Arial"/>
          <w:sz w:val="18"/>
        </w:rPr>
        <w:t>CZD-LUW</w:t>
      </w:r>
      <w:r w:rsidR="00FF3A92">
        <w:rPr>
          <w:rStyle w:val="normaltextrun"/>
          <w:rFonts w:ascii="Arial" w:hAnsi="Arial" w:cs="Arial"/>
          <w:sz w:val="18"/>
        </w:rPr>
        <w:t xml:space="preserve"> </w:t>
      </w:r>
      <w:r w:rsidR="005D5993">
        <w:rPr>
          <w:rStyle w:val="normaltextrun"/>
          <w:rFonts w:ascii="Arial" w:hAnsi="Arial" w:cs="Arial"/>
          <w:sz w:val="18"/>
        </w:rPr>
        <w:t xml:space="preserve">/ </w:t>
      </w:r>
      <w:r w:rsidR="005D5993" w:rsidRPr="005D5993">
        <w:rPr>
          <w:rStyle w:val="normaltextrun"/>
          <w:rFonts w:ascii="Arial" w:hAnsi="Arial" w:cs="Arial"/>
          <w:sz w:val="18"/>
        </w:rPr>
        <w:t>CZD-LUW-KOMUNIKATY-BIUROWOSCI</w:t>
      </w:r>
    </w:p>
    <w:p w14:paraId="79B69B88" w14:textId="2D75EF0A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r w:rsidRPr="00564306">
        <w:rPr>
          <w:rStyle w:val="normaltextrun"/>
          <w:rFonts w:ascii="Arial" w:hAnsi="Arial" w:cs="Arial"/>
          <w:sz w:val="18"/>
        </w:rPr>
        <w:t xml:space="preserve">Version = [instalowany numer wersji] </w:t>
      </w:r>
    </w:p>
    <w:p w14:paraId="6D79A511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proofErr w:type="spellStart"/>
      <w:r w:rsidRPr="00564306">
        <w:rPr>
          <w:rStyle w:val="normaltextrun"/>
          <w:rFonts w:ascii="Arial" w:hAnsi="Arial" w:cs="Arial"/>
          <w:sz w:val="18"/>
        </w:rPr>
        <w:t>Packaging</w:t>
      </w:r>
      <w:proofErr w:type="spellEnd"/>
      <w:r w:rsidRPr="00564306">
        <w:rPr>
          <w:rStyle w:val="normaltextrun"/>
          <w:rFonts w:ascii="Arial" w:hAnsi="Arial" w:cs="Arial"/>
          <w:sz w:val="18"/>
        </w:rPr>
        <w:t xml:space="preserve"> = jar</w:t>
      </w:r>
    </w:p>
    <w:p w14:paraId="6EBE7655" w14:textId="20600FB4" w:rsidR="0079454B" w:rsidRPr="005D5993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proofErr w:type="spellStart"/>
      <w:r w:rsidRPr="00564306">
        <w:rPr>
          <w:rStyle w:val="normaltextrun"/>
          <w:rFonts w:ascii="Arial" w:hAnsi="Arial" w:cs="Arial"/>
          <w:sz w:val="18"/>
        </w:rPr>
        <w:t>Artifact</w:t>
      </w:r>
      <w:proofErr w:type="spellEnd"/>
      <w:r w:rsidRPr="00564306">
        <w:rPr>
          <w:rStyle w:val="normaltextrun"/>
          <w:rFonts w:ascii="Arial" w:hAnsi="Arial" w:cs="Arial"/>
          <w:sz w:val="18"/>
        </w:rPr>
        <w:t xml:space="preserve"> File = wskazujemy jar na dysku</w:t>
      </w:r>
    </w:p>
    <w:p w14:paraId="2047214B" w14:textId="22699470" w:rsidR="005D5993" w:rsidRPr="00564306" w:rsidRDefault="003A745F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r>
        <w:rPr>
          <w:rStyle w:val="normaltextrun"/>
          <w:rFonts w:ascii="Arial" w:hAnsi="Arial" w:cs="Arial"/>
          <w:sz w:val="18"/>
        </w:rPr>
        <w:t>Dodać plik POM i z</w:t>
      </w:r>
      <w:r w:rsidR="009C621C">
        <w:rPr>
          <w:rStyle w:val="normaltextrun"/>
          <w:rFonts w:ascii="Arial" w:hAnsi="Arial" w:cs="Arial"/>
          <w:sz w:val="18"/>
        </w:rPr>
        <w:t>aznaczyć</w:t>
      </w:r>
      <w:r>
        <w:rPr>
          <w:rStyle w:val="normaltextrun"/>
          <w:rFonts w:ascii="Arial" w:hAnsi="Arial" w:cs="Arial"/>
          <w:sz w:val="18"/>
        </w:rPr>
        <w:t>, że jest to plik POM</w:t>
      </w:r>
    </w:p>
    <w:p w14:paraId="1BCE9025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18"/>
        </w:rPr>
      </w:pPr>
      <w:r w:rsidRPr="00564306">
        <w:rPr>
          <w:rStyle w:val="normaltextrun"/>
          <w:rFonts w:ascii="Arial" w:hAnsi="Arial" w:cs="Arial"/>
          <w:sz w:val="18"/>
        </w:rPr>
        <w:t xml:space="preserve">Repozytorium: </w:t>
      </w:r>
      <w:proofErr w:type="spellStart"/>
      <w:r w:rsidRPr="00564306">
        <w:rPr>
          <w:rStyle w:val="normaltextrun"/>
          <w:rFonts w:ascii="Arial" w:hAnsi="Arial" w:cs="Arial"/>
          <w:sz w:val="18"/>
        </w:rPr>
        <w:t>EsbRepo</w:t>
      </w:r>
      <w:proofErr w:type="spellEnd"/>
    </w:p>
    <w:p w14:paraId="5E7C9941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22"/>
          <w:szCs w:val="22"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 xml:space="preserve">Operacją </w:t>
      </w:r>
      <w:proofErr w:type="spellStart"/>
      <w:r w:rsidRPr="00564306">
        <w:rPr>
          <w:rStyle w:val="normaltextrun"/>
          <w:rFonts w:ascii="Arial" w:hAnsi="Arial" w:cs="Arial"/>
          <w:sz w:val="22"/>
          <w:szCs w:val="22"/>
        </w:rPr>
        <w:t>Submit</w:t>
      </w:r>
      <w:proofErr w:type="spellEnd"/>
      <w:r w:rsidRPr="00564306">
        <w:rPr>
          <w:rStyle w:val="normaltextrun"/>
          <w:rFonts w:ascii="Arial" w:hAnsi="Arial" w:cs="Arial"/>
          <w:sz w:val="22"/>
          <w:szCs w:val="22"/>
        </w:rPr>
        <w:t xml:space="preserve"> wykonujemy zapis.</w:t>
      </w:r>
    </w:p>
    <w:p w14:paraId="6D104D32" w14:textId="77777777" w:rsidR="0079454B" w:rsidRPr="00564306" w:rsidRDefault="0079454B" w:rsidP="00564306">
      <w:pPr>
        <w:pStyle w:val="Akapitzlist"/>
        <w:numPr>
          <w:ilvl w:val="0"/>
          <w:numId w:val="8"/>
        </w:numPr>
        <w:rPr>
          <w:rStyle w:val="normaltextrun"/>
          <w:rFonts w:ascii="Arial" w:hAnsi="Arial" w:cs="Arial"/>
          <w:bCs/>
          <w:iCs/>
          <w:sz w:val="22"/>
          <w:szCs w:val="22"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>Prawidłowo wykonany zapis powinien wygenerować potwierdzenie – komunikat w kolorze niebieskim.</w:t>
      </w:r>
    </w:p>
    <w:p w14:paraId="256E574D" w14:textId="30511BC2" w:rsidR="0079454B" w:rsidRPr="005F2E80" w:rsidRDefault="0079454B" w:rsidP="00564306">
      <w:pPr>
        <w:pStyle w:val="Akapitzlist"/>
        <w:numPr>
          <w:ilvl w:val="0"/>
          <w:numId w:val="8"/>
        </w:numPr>
        <w:rPr>
          <w:rStyle w:val="normaltextrun"/>
          <w:bCs/>
          <w:iCs/>
        </w:rPr>
      </w:pPr>
      <w:r w:rsidRPr="00564306">
        <w:rPr>
          <w:rStyle w:val="normaltextrun"/>
          <w:rFonts w:ascii="Arial" w:hAnsi="Arial" w:cs="Arial"/>
          <w:sz w:val="22"/>
          <w:szCs w:val="22"/>
        </w:rPr>
        <w:t>Błąd zapisu generuje komunikat o błędzie w kolorze czerwonym.</w:t>
      </w:r>
    </w:p>
    <w:p w14:paraId="32A2A5AA" w14:textId="08511F34" w:rsidR="005F2E80" w:rsidRDefault="005F2E80" w:rsidP="005F2E80">
      <w:pPr>
        <w:rPr>
          <w:bCs/>
          <w:iCs/>
        </w:rPr>
      </w:pPr>
    </w:p>
    <w:p w14:paraId="2B26BC93" w14:textId="63C9183D" w:rsidR="005F2E80" w:rsidRDefault="005F2E80" w:rsidP="005F2E80">
      <w:pPr>
        <w:rPr>
          <w:bCs/>
          <w:iCs/>
        </w:rPr>
      </w:pPr>
      <w:r>
        <w:rPr>
          <w:bCs/>
          <w:iCs/>
        </w:rPr>
        <w:t>Analogicznie dodać artefakt dla sterownika bazy danych commons-dbcp2</w:t>
      </w:r>
      <w:r w:rsidR="00F03998">
        <w:rPr>
          <w:bCs/>
          <w:iCs/>
        </w:rPr>
        <w:t xml:space="preserve"> (uwaga, artefakt ten dodajemy tylko jeden raz)</w:t>
      </w:r>
      <w:r w:rsidR="009C621C">
        <w:rPr>
          <w:bCs/>
          <w:iCs/>
        </w:rPr>
        <w:t>:</w:t>
      </w:r>
    </w:p>
    <w:p w14:paraId="625A49ED" w14:textId="10AB0630" w:rsidR="009C621C" w:rsidRPr="00D76F1D" w:rsidRDefault="009C621C" w:rsidP="005F2E80">
      <w:pPr>
        <w:rPr>
          <w:bCs/>
          <w:iCs/>
          <w:lang w:val="en-US"/>
        </w:rPr>
      </w:pPr>
      <w:proofErr w:type="spellStart"/>
      <w:r w:rsidRPr="00D76F1D">
        <w:rPr>
          <w:bCs/>
          <w:iCs/>
          <w:lang w:val="en-US"/>
        </w:rPr>
        <w:t>GroupId</w:t>
      </w:r>
      <w:proofErr w:type="spellEnd"/>
      <w:r w:rsidRPr="00D76F1D">
        <w:rPr>
          <w:bCs/>
          <w:iCs/>
          <w:lang w:val="en-US"/>
        </w:rPr>
        <w:t xml:space="preserve"> = </w:t>
      </w:r>
      <w:proofErr w:type="spellStart"/>
      <w:r w:rsidR="00A97BC3" w:rsidRPr="00D76F1D">
        <w:rPr>
          <w:rStyle w:val="HTML-kod"/>
          <w:rFonts w:eastAsia="Century Gothic"/>
          <w:lang w:val="en-US"/>
        </w:rPr>
        <w:t>org.apache.commons</w:t>
      </w:r>
      <w:proofErr w:type="spellEnd"/>
    </w:p>
    <w:p w14:paraId="0367F38A" w14:textId="225746B7" w:rsidR="009C621C" w:rsidRPr="00D76F1D" w:rsidRDefault="009C621C" w:rsidP="005F2E80">
      <w:pPr>
        <w:rPr>
          <w:bCs/>
          <w:iCs/>
          <w:lang w:val="en-US"/>
        </w:rPr>
      </w:pPr>
      <w:proofErr w:type="spellStart"/>
      <w:r w:rsidRPr="00D76F1D">
        <w:rPr>
          <w:bCs/>
          <w:iCs/>
          <w:lang w:val="en-US"/>
        </w:rPr>
        <w:t>ArtifactId</w:t>
      </w:r>
      <w:proofErr w:type="spellEnd"/>
      <w:r w:rsidRPr="00D76F1D">
        <w:rPr>
          <w:bCs/>
          <w:iCs/>
          <w:lang w:val="en-US"/>
        </w:rPr>
        <w:t xml:space="preserve"> = </w:t>
      </w:r>
      <w:r w:rsidR="0053375A" w:rsidRPr="00D76F1D">
        <w:rPr>
          <w:rStyle w:val="HTML-kod"/>
          <w:rFonts w:eastAsia="Century Gothic"/>
          <w:lang w:val="en-US"/>
        </w:rPr>
        <w:t>commons-dbcp2</w:t>
      </w:r>
    </w:p>
    <w:p w14:paraId="1517DA40" w14:textId="074DA320" w:rsidR="0079454B" w:rsidRDefault="009C621C" w:rsidP="0079454B">
      <w:pPr>
        <w:rPr>
          <w:rFonts w:cs="Arial"/>
          <w:sz w:val="22"/>
        </w:rPr>
      </w:pPr>
      <w:r>
        <w:rPr>
          <w:rFonts w:cs="Arial"/>
          <w:sz w:val="22"/>
        </w:rPr>
        <w:t xml:space="preserve">Version = </w:t>
      </w:r>
      <w:r w:rsidR="00F03998">
        <w:rPr>
          <w:rStyle w:val="HTML-kod"/>
          <w:rFonts w:eastAsia="Century Gothic"/>
        </w:rPr>
        <w:t>2.1.1</w:t>
      </w:r>
    </w:p>
    <w:p w14:paraId="5A0E2252" w14:textId="6F55F5F9" w:rsidR="009C621C" w:rsidRPr="00206051" w:rsidRDefault="009C621C" w:rsidP="0079454B">
      <w:pPr>
        <w:rPr>
          <w:rFonts w:cs="Arial"/>
          <w:sz w:val="22"/>
        </w:rPr>
      </w:pPr>
      <w:proofErr w:type="spellStart"/>
      <w:r>
        <w:rPr>
          <w:rFonts w:cs="Arial"/>
          <w:sz w:val="22"/>
        </w:rPr>
        <w:t>Packaging</w:t>
      </w:r>
      <w:proofErr w:type="spellEnd"/>
      <w:r>
        <w:rPr>
          <w:rFonts w:cs="Arial"/>
          <w:sz w:val="22"/>
        </w:rPr>
        <w:t xml:space="preserve"> = jar</w:t>
      </w:r>
    </w:p>
    <w:p w14:paraId="4F1C8258" w14:textId="77777777" w:rsidR="0079454B" w:rsidRDefault="0079454B" w:rsidP="0079454B">
      <w:pPr>
        <w:textAlignment w:val="baseline"/>
        <w:rPr>
          <w:rFonts w:cs="Arial"/>
          <w:b/>
          <w:sz w:val="22"/>
        </w:rPr>
      </w:pPr>
      <w:r>
        <w:rPr>
          <w:noProof/>
        </w:rPr>
        <w:drawing>
          <wp:inline distT="0" distB="0" distL="0" distR="0" wp14:anchorId="7AAED2B6" wp14:editId="09152773">
            <wp:extent cx="5212080" cy="1859280"/>
            <wp:effectExtent l="0" t="0" r="0" b="0"/>
            <wp:docPr id="49808445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185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97400" w14:textId="2E488CDF" w:rsidR="002502C3" w:rsidRPr="00564306" w:rsidRDefault="0079454B" w:rsidP="005F2E80">
      <w:pPr>
        <w:jc w:val="left"/>
        <w:rPr>
          <w:rFonts w:cs="Arial"/>
          <w:b/>
          <w:sz w:val="22"/>
        </w:rPr>
      </w:pPr>
      <w:r>
        <w:rPr>
          <w:rFonts w:cs="Arial"/>
          <w:b/>
          <w:sz w:val="22"/>
        </w:rPr>
        <w:br w:type="page"/>
      </w:r>
    </w:p>
    <w:p w14:paraId="1E28F73E" w14:textId="77777777" w:rsidR="008A2D6D" w:rsidRDefault="00D53287" w:rsidP="00B32C03">
      <w:pPr>
        <w:pStyle w:val="Nagwek1"/>
      </w:pPr>
      <w:bookmarkStart w:id="10" w:name="_Toc3"/>
      <w:bookmarkStart w:id="11" w:name="_Toc21689369"/>
      <w:r w:rsidRPr="00B32C03">
        <w:lastRenderedPageBreak/>
        <w:t>Instrukcja</w:t>
      </w:r>
      <w:r>
        <w:t xml:space="preserve"> instalacji usługi CZD</w:t>
      </w:r>
      <w:bookmarkEnd w:id="10"/>
      <w:bookmarkEnd w:id="11"/>
    </w:p>
    <w:p w14:paraId="24A1CD3B" w14:textId="5E763BF2" w:rsidR="008A2D6D" w:rsidRDefault="00D53287">
      <w:r>
        <w:rPr>
          <w:rFonts w:eastAsia="Arial Unicode MS" w:cs="Arial Unicode MS"/>
        </w:rPr>
        <w:t xml:space="preserve">Przed przystąpieniem do czynności opisanych w poniżej instrukcji należy załadować do repozytorium </w:t>
      </w:r>
      <w:proofErr w:type="spellStart"/>
      <w:r>
        <w:rPr>
          <w:rFonts w:eastAsia="Arial Unicode MS" w:cs="Arial Unicode MS"/>
        </w:rPr>
        <w:t>EsbRepo</w:t>
      </w:r>
      <w:proofErr w:type="spellEnd"/>
      <w:r>
        <w:rPr>
          <w:rFonts w:eastAsia="Arial Unicode MS" w:cs="Arial Unicode MS"/>
        </w:rPr>
        <w:t xml:space="preserve"> </w:t>
      </w:r>
      <w:r w:rsidR="00564306">
        <w:rPr>
          <w:rFonts w:eastAsia="Arial Unicode MS" w:cs="Arial Unicode MS"/>
        </w:rPr>
        <w:t xml:space="preserve">Apache </w:t>
      </w:r>
      <w:proofErr w:type="spellStart"/>
      <w:r w:rsidR="00564306">
        <w:rPr>
          <w:rFonts w:eastAsia="Arial Unicode MS" w:cs="Arial Unicode MS"/>
        </w:rPr>
        <w:t>Archiva</w:t>
      </w:r>
      <w:proofErr w:type="spellEnd"/>
      <w:r>
        <w:rPr>
          <w:rFonts w:eastAsia="Arial Unicode MS" w:cs="Arial Unicode MS"/>
        </w:rPr>
        <w:t xml:space="preserve">, </w:t>
      </w:r>
      <w:r w:rsidR="00564306">
        <w:rPr>
          <w:rFonts w:eastAsia="Arial Unicode MS" w:cs="Arial Unicode MS"/>
        </w:rPr>
        <w:t xml:space="preserve">wszystkie </w:t>
      </w:r>
      <w:r>
        <w:rPr>
          <w:rFonts w:eastAsia="Arial Unicode MS" w:cs="Arial Unicode MS"/>
        </w:rPr>
        <w:t xml:space="preserve">pliki znajdujące się w katalogu </w:t>
      </w:r>
      <w:proofErr w:type="spellStart"/>
      <w:r>
        <w:rPr>
          <w:rFonts w:eastAsia="Arial Unicode MS" w:cs="Arial Unicode MS"/>
        </w:rPr>
        <w:t>maven</w:t>
      </w:r>
      <w:proofErr w:type="spellEnd"/>
      <w:r>
        <w:rPr>
          <w:rFonts w:eastAsia="Arial Unicode MS" w:cs="Arial Unicode MS"/>
        </w:rPr>
        <w:t>.</w:t>
      </w:r>
    </w:p>
    <w:p w14:paraId="6E4B23C0" w14:textId="78E69717" w:rsidR="008A2D6D" w:rsidRDefault="00D53287">
      <w:r>
        <w:rPr>
          <w:rFonts w:eastAsia="Arial Unicode MS" w:cs="Arial Unicode MS"/>
        </w:rPr>
        <w:t>Należy załadować każdą parę plik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>w pom/jar</w:t>
      </w:r>
      <w:r w:rsidR="00564306">
        <w:rPr>
          <w:rFonts w:eastAsia="Arial Unicode MS" w:cs="Arial Unicode MS"/>
        </w:rPr>
        <w:t>.</w:t>
      </w:r>
    </w:p>
    <w:p w14:paraId="5B5A6F6C" w14:textId="77777777" w:rsidR="008A2D6D" w:rsidRDefault="00D53287">
      <w:r>
        <w:rPr>
          <w:rFonts w:eastAsia="Arial Unicode MS" w:cs="Arial Unicode MS"/>
        </w:rPr>
        <w:t>Utworzenie wymaganych profil</w:t>
      </w:r>
      <w:r>
        <w:rPr>
          <w:rFonts w:eastAsia="Arial Unicode MS" w:cs="Arial Unicode MS"/>
          <w:lang w:val="es-ES_tradnl"/>
        </w:rPr>
        <w:t>ó</w:t>
      </w:r>
      <w:r w:rsidRPr="00006A32">
        <w:rPr>
          <w:rFonts w:eastAsia="Arial Unicode MS" w:cs="Arial Unicode MS"/>
        </w:rPr>
        <w:t xml:space="preserve">w </w:t>
      </w:r>
      <w:proofErr w:type="spellStart"/>
      <w:r w:rsidRPr="00006A32">
        <w:rPr>
          <w:rFonts w:eastAsia="Arial Unicode MS" w:cs="Arial Unicode MS"/>
        </w:rPr>
        <w:t>fuse</w:t>
      </w:r>
      <w:proofErr w:type="spellEnd"/>
      <w:r w:rsidRPr="00006A32">
        <w:rPr>
          <w:rFonts w:eastAsia="Arial Unicode MS" w:cs="Arial Unicode MS"/>
        </w:rPr>
        <w:t>/</w:t>
      </w:r>
      <w:proofErr w:type="spellStart"/>
      <w:r w:rsidRPr="00006A32">
        <w:rPr>
          <w:rFonts w:eastAsia="Arial Unicode MS" w:cs="Arial Unicode MS"/>
        </w:rPr>
        <w:t>fabric</w:t>
      </w:r>
      <w:proofErr w:type="spellEnd"/>
    </w:p>
    <w:p w14:paraId="37715D33" w14:textId="11025AA4" w:rsidR="008A2D6D" w:rsidRDefault="007C218F">
      <w:r>
        <w:t>LUW-</w:t>
      </w:r>
      <w:r w:rsidR="00D46DC1">
        <w:t>DEFAULT o zawartości:</w:t>
      </w:r>
    </w:p>
    <w:p w14:paraId="362028A8" w14:textId="77777777" w:rsidR="008469EB" w:rsidRPr="008469EB" w:rsidRDefault="008469EB" w:rsidP="000A42CE">
      <w:pPr>
        <w:pStyle w:val="Cytatintensywny"/>
        <w:ind w:left="0"/>
      </w:pPr>
      <w:proofErr w:type="spellStart"/>
      <w:r w:rsidRPr="008469EB">
        <w:t>feature.camel-jacksonxml</w:t>
      </w:r>
      <w:proofErr w:type="spellEnd"/>
      <w:r w:rsidRPr="008469EB">
        <w:t xml:space="preserve"> = camel-</w:t>
      </w:r>
      <w:proofErr w:type="spellStart"/>
      <w:r w:rsidRPr="008469EB">
        <w:t>jacksonxml</w:t>
      </w:r>
      <w:proofErr w:type="spellEnd"/>
    </w:p>
    <w:p w14:paraId="0AC4807D" w14:textId="77777777" w:rsidR="008469EB" w:rsidRPr="008469EB" w:rsidRDefault="008469EB" w:rsidP="000A42CE">
      <w:pPr>
        <w:pStyle w:val="Cytatintensywny"/>
        <w:ind w:left="0"/>
      </w:pPr>
      <w:proofErr w:type="spellStart"/>
      <w:r w:rsidRPr="008469EB">
        <w:t>feature.camel-xmlbeans</w:t>
      </w:r>
      <w:proofErr w:type="spellEnd"/>
      <w:r w:rsidRPr="008469EB">
        <w:t xml:space="preserve"> = camel-</w:t>
      </w:r>
      <w:proofErr w:type="spellStart"/>
      <w:r w:rsidRPr="008469EB">
        <w:t>xmlbeans</w:t>
      </w:r>
      <w:proofErr w:type="spellEnd"/>
    </w:p>
    <w:p w14:paraId="2F81EB84" w14:textId="77777777" w:rsidR="008469EB" w:rsidRPr="008469EB" w:rsidRDefault="008469EB" w:rsidP="000A42CE">
      <w:pPr>
        <w:pStyle w:val="Cytatintensywny"/>
        <w:ind w:left="0"/>
      </w:pPr>
      <w:proofErr w:type="spellStart"/>
      <w:r w:rsidRPr="008469EB">
        <w:t>feature.cxf-jaxrs</w:t>
      </w:r>
      <w:proofErr w:type="spellEnd"/>
      <w:r w:rsidRPr="008469EB">
        <w:t xml:space="preserve"> = </w:t>
      </w:r>
      <w:proofErr w:type="spellStart"/>
      <w:r w:rsidRPr="008469EB">
        <w:t>cxf-jaxrs</w:t>
      </w:r>
      <w:proofErr w:type="spellEnd"/>
    </w:p>
    <w:p w14:paraId="2634F1F5" w14:textId="77777777" w:rsidR="008469EB" w:rsidRPr="008469EB" w:rsidRDefault="008469EB" w:rsidP="000A42CE">
      <w:pPr>
        <w:pStyle w:val="Cytatintensywny"/>
        <w:ind w:left="0"/>
      </w:pPr>
      <w:proofErr w:type="spellStart"/>
      <w:r w:rsidRPr="008469EB">
        <w:t>feature.camel-jaxb</w:t>
      </w:r>
      <w:proofErr w:type="spellEnd"/>
      <w:r w:rsidRPr="008469EB">
        <w:t xml:space="preserve"> = camel-</w:t>
      </w:r>
      <w:proofErr w:type="spellStart"/>
      <w:r w:rsidRPr="008469EB">
        <w:t>jaxb</w:t>
      </w:r>
      <w:proofErr w:type="spellEnd"/>
    </w:p>
    <w:p w14:paraId="58331706" w14:textId="77777777" w:rsidR="008469EB" w:rsidRPr="008469EB" w:rsidRDefault="008469EB" w:rsidP="000A42CE">
      <w:pPr>
        <w:pStyle w:val="Cytatintensywny"/>
        <w:ind w:left="0"/>
      </w:pPr>
      <w:proofErr w:type="spellStart"/>
      <w:r w:rsidRPr="008469EB">
        <w:t>feature.cxf-jaxws</w:t>
      </w:r>
      <w:proofErr w:type="spellEnd"/>
      <w:r w:rsidRPr="008469EB">
        <w:t xml:space="preserve"> = </w:t>
      </w:r>
      <w:proofErr w:type="spellStart"/>
      <w:r w:rsidRPr="008469EB">
        <w:t>cxf-jaxws</w:t>
      </w:r>
      <w:proofErr w:type="spellEnd"/>
    </w:p>
    <w:p w14:paraId="3B0724E9" w14:textId="77777777" w:rsidR="008469EB" w:rsidRPr="008469EB" w:rsidRDefault="008469EB" w:rsidP="000A42CE">
      <w:pPr>
        <w:pStyle w:val="Cytatintensywny"/>
        <w:ind w:left="0"/>
      </w:pPr>
      <w:proofErr w:type="spellStart"/>
      <w:r w:rsidRPr="008469EB">
        <w:t>feature.camel-amq</w:t>
      </w:r>
      <w:proofErr w:type="spellEnd"/>
      <w:r w:rsidRPr="008469EB">
        <w:t xml:space="preserve"> = camel-</w:t>
      </w:r>
      <w:proofErr w:type="spellStart"/>
      <w:r w:rsidRPr="008469EB">
        <w:t>amq</w:t>
      </w:r>
      <w:proofErr w:type="spellEnd"/>
    </w:p>
    <w:p w14:paraId="3EE50577" w14:textId="77777777" w:rsidR="008469EB" w:rsidRDefault="008469EB" w:rsidP="000A42CE">
      <w:pPr>
        <w:pStyle w:val="Cytatintensywny"/>
        <w:ind w:left="0"/>
      </w:pPr>
      <w:proofErr w:type="spellStart"/>
      <w:r w:rsidRPr="008469EB">
        <w:t>attribute.parents</w:t>
      </w:r>
      <w:proofErr w:type="spellEnd"/>
      <w:r w:rsidRPr="008469EB">
        <w:t xml:space="preserve"> = feature-camel feature-</w:t>
      </w:r>
      <w:proofErr w:type="spellStart"/>
      <w:r w:rsidRPr="008469EB">
        <w:t>cxf</w:t>
      </w:r>
      <w:proofErr w:type="spellEnd"/>
    </w:p>
    <w:p w14:paraId="74A48FE8" w14:textId="0B650E5F" w:rsidR="00D46DC1" w:rsidRPr="00D76F1D" w:rsidRDefault="00D46DC1" w:rsidP="008469EB">
      <w:r w:rsidRPr="00D76F1D">
        <w:t>LUW-SYGNITY o zawartości:</w:t>
      </w:r>
    </w:p>
    <w:p w14:paraId="6CE5B15A" w14:textId="77777777" w:rsidR="00A4440A" w:rsidRPr="00D76F1D" w:rsidRDefault="00A4440A" w:rsidP="000A42CE">
      <w:pPr>
        <w:pStyle w:val="Cytatintensywny"/>
        <w:ind w:left="0"/>
        <w:rPr>
          <w:lang w:val="pl-PL"/>
        </w:rPr>
      </w:pPr>
      <w:proofErr w:type="spellStart"/>
      <w:r w:rsidRPr="00D76F1D">
        <w:rPr>
          <w:lang w:val="pl-PL"/>
        </w:rPr>
        <w:t>attribute.parents</w:t>
      </w:r>
      <w:proofErr w:type="spellEnd"/>
      <w:r w:rsidRPr="00D76F1D">
        <w:rPr>
          <w:lang w:val="pl-PL"/>
        </w:rPr>
        <w:t xml:space="preserve"> = </w:t>
      </w:r>
      <w:proofErr w:type="spellStart"/>
      <w:r w:rsidRPr="00D76F1D">
        <w:rPr>
          <w:lang w:val="pl-PL"/>
        </w:rPr>
        <w:t>luw-default</w:t>
      </w:r>
      <w:proofErr w:type="spellEnd"/>
    </w:p>
    <w:p w14:paraId="42D1BF7C" w14:textId="77777777" w:rsidR="00A4440A" w:rsidRPr="00A4440A" w:rsidRDefault="00A4440A" w:rsidP="000A42CE">
      <w:pPr>
        <w:pStyle w:val="Cytatintensywny"/>
        <w:ind w:left="0"/>
      </w:pPr>
      <w:proofErr w:type="spellStart"/>
      <w:r w:rsidRPr="00A4440A">
        <w:t>feature.spring-jdbc</w:t>
      </w:r>
      <w:proofErr w:type="spellEnd"/>
      <w:r w:rsidRPr="00A4440A">
        <w:t xml:space="preserve"> = spring-</w:t>
      </w:r>
      <w:proofErr w:type="spellStart"/>
      <w:r w:rsidRPr="00A4440A">
        <w:t>jdbc</w:t>
      </w:r>
      <w:proofErr w:type="spellEnd"/>
    </w:p>
    <w:p w14:paraId="03ABC035" w14:textId="77777777" w:rsidR="00A4440A" w:rsidRPr="00A4440A" w:rsidRDefault="00A4440A" w:rsidP="000A42CE">
      <w:pPr>
        <w:pStyle w:val="Cytatintensywny"/>
        <w:ind w:left="0"/>
      </w:pPr>
      <w:proofErr w:type="spellStart"/>
      <w:r w:rsidRPr="00A4440A">
        <w:t>feature.cxf</w:t>
      </w:r>
      <w:proofErr w:type="spellEnd"/>
      <w:r w:rsidRPr="00A4440A">
        <w:t xml:space="preserve">-http-jetty = </w:t>
      </w:r>
      <w:proofErr w:type="spellStart"/>
      <w:r w:rsidRPr="00A4440A">
        <w:t>cxf</w:t>
      </w:r>
      <w:proofErr w:type="spellEnd"/>
      <w:r w:rsidRPr="00A4440A">
        <w:t>-http-jetty</w:t>
      </w:r>
    </w:p>
    <w:p w14:paraId="6EF961A8" w14:textId="77777777" w:rsidR="00A4440A" w:rsidRPr="00A4440A" w:rsidRDefault="00A4440A" w:rsidP="000A42CE">
      <w:pPr>
        <w:pStyle w:val="Cytatintensywny"/>
        <w:ind w:left="0"/>
      </w:pPr>
      <w:proofErr w:type="spellStart"/>
      <w:r w:rsidRPr="00A4440A">
        <w:t>feature.camel</w:t>
      </w:r>
      <w:proofErr w:type="spellEnd"/>
      <w:r w:rsidRPr="00A4440A">
        <w:t>-spring = camel-spring</w:t>
      </w:r>
    </w:p>
    <w:p w14:paraId="702450E8" w14:textId="1B618073" w:rsidR="00A4440A" w:rsidRPr="00A4440A" w:rsidRDefault="00A4440A" w:rsidP="000A42CE">
      <w:pPr>
        <w:pStyle w:val="Cytatintensywny"/>
        <w:ind w:left="0"/>
      </w:pPr>
      <w:proofErr w:type="spellStart"/>
      <w:r w:rsidRPr="00A4440A">
        <w:t>bundle.mvn</w:t>
      </w:r>
      <w:proofErr w:type="spellEnd"/>
      <w:r w:rsidRPr="00A4440A">
        <w:t>\:</w:t>
      </w:r>
      <w:proofErr w:type="spellStart"/>
      <w:r w:rsidRPr="00A4440A">
        <w:t>com.ibm</w:t>
      </w:r>
      <w:proofErr w:type="spellEnd"/>
      <w:r w:rsidRPr="00A4440A">
        <w:t>/db2jcc4/1.</w:t>
      </w:r>
      <w:r w:rsidR="00CB18F9">
        <w:t>x</w:t>
      </w:r>
      <w:r w:rsidRPr="00A4440A">
        <w:t xml:space="preserve"> = </w:t>
      </w:r>
      <w:proofErr w:type="spellStart"/>
      <w:r w:rsidRPr="00A4440A">
        <w:t>mvn:com.ibm</w:t>
      </w:r>
      <w:proofErr w:type="spellEnd"/>
      <w:r w:rsidRPr="00A4440A">
        <w:t>/db2jcc4/1.</w:t>
      </w:r>
      <w:r w:rsidR="00CB18F9">
        <w:t>x</w:t>
      </w:r>
    </w:p>
    <w:p w14:paraId="3C40BD42" w14:textId="2090F5AD" w:rsidR="00A4440A" w:rsidRPr="00A4440A" w:rsidRDefault="00A4440A" w:rsidP="000A42CE">
      <w:pPr>
        <w:pStyle w:val="Cytatintensywny"/>
        <w:ind w:left="0"/>
      </w:pPr>
      <w:r w:rsidRPr="00A4440A">
        <w:t>bundle.mvn\:com.ibm.mq/com.ibm.msg.client.osgi.commonservices.j2se/</w:t>
      </w:r>
      <w:r w:rsidR="00CB18F9">
        <w:t>7.xx.xx.xx</w:t>
      </w:r>
      <w:r w:rsidRPr="00A4440A">
        <w:t xml:space="preserve"> = mvn:com.ibm.mq/com.ibm.msg.client.osgi.commonservices.j2se/</w:t>
      </w:r>
      <w:r w:rsidR="00CB18F9">
        <w:t>7.xx.xx.xx</w:t>
      </w:r>
    </w:p>
    <w:p w14:paraId="1AA952E3" w14:textId="45F6ADE6" w:rsidR="00A4440A" w:rsidRPr="00A4440A" w:rsidRDefault="00A4440A" w:rsidP="000A42CE">
      <w:pPr>
        <w:pStyle w:val="Cytatintensywny"/>
        <w:ind w:left="0"/>
      </w:pPr>
      <w:proofErr w:type="spellStart"/>
      <w:r w:rsidRPr="00A4440A">
        <w:t>bundle.mvn</w:t>
      </w:r>
      <w:proofErr w:type="spellEnd"/>
      <w:r w:rsidRPr="00A4440A">
        <w:t>\:</w:t>
      </w:r>
      <w:proofErr w:type="spellStart"/>
      <w:r w:rsidRPr="00A4440A">
        <w:t>com.sun.jersey</w:t>
      </w:r>
      <w:proofErr w:type="spellEnd"/>
      <w:r w:rsidRPr="00A4440A">
        <w:t>/jersey-client/1.</w:t>
      </w:r>
      <w:r w:rsidR="00CB18F9">
        <w:t>x</w:t>
      </w:r>
      <w:r w:rsidRPr="00A4440A">
        <w:t xml:space="preserve"> = </w:t>
      </w:r>
      <w:proofErr w:type="spellStart"/>
      <w:r w:rsidRPr="00A4440A">
        <w:t>mvn:com.sun.jersey</w:t>
      </w:r>
      <w:proofErr w:type="spellEnd"/>
      <w:r w:rsidRPr="00A4440A">
        <w:t>/jersey-client/1.</w:t>
      </w:r>
      <w:r w:rsidR="00CB18F9">
        <w:t>x</w:t>
      </w:r>
    </w:p>
    <w:p w14:paraId="6CDD93FF" w14:textId="56753564" w:rsidR="00A4440A" w:rsidRPr="00A4440A" w:rsidRDefault="00A4440A" w:rsidP="000A42CE">
      <w:pPr>
        <w:pStyle w:val="Cytatintensywny"/>
        <w:ind w:left="0"/>
      </w:pPr>
      <w:proofErr w:type="spellStart"/>
      <w:r w:rsidRPr="00A4440A">
        <w:t>bundle.mvn</w:t>
      </w:r>
      <w:proofErr w:type="spellEnd"/>
      <w:r w:rsidRPr="00A4440A">
        <w:t>\:com.ibm.mq/</w:t>
      </w:r>
      <w:proofErr w:type="spellStart"/>
      <w:r w:rsidRPr="00A4440A">
        <w:t>com.ibm.msg.client.osgi.jms</w:t>
      </w:r>
      <w:proofErr w:type="spellEnd"/>
      <w:r w:rsidRPr="00A4440A">
        <w:t>/</w:t>
      </w:r>
      <w:r w:rsidR="00CB18F9">
        <w:t>7.xx.xx.xx</w:t>
      </w:r>
      <w:r w:rsidRPr="00A4440A">
        <w:t xml:space="preserve"> </w:t>
      </w:r>
      <w:r w:rsidR="00CB18F9">
        <w:t xml:space="preserve">       </w:t>
      </w:r>
      <w:r w:rsidR="00CB18F9">
        <w:tab/>
      </w:r>
      <w:r w:rsidR="00CB18F9">
        <w:tab/>
      </w:r>
      <w:r w:rsidR="00CB18F9">
        <w:tab/>
      </w:r>
      <w:r w:rsidR="00CB18F9">
        <w:tab/>
        <w:t xml:space="preserve">     </w:t>
      </w:r>
      <w:r w:rsidRPr="00A4440A">
        <w:t xml:space="preserve">= </w:t>
      </w:r>
      <w:proofErr w:type="spellStart"/>
      <w:r w:rsidRPr="00A4440A">
        <w:t>mvn:com.ibm.mq</w:t>
      </w:r>
      <w:proofErr w:type="spellEnd"/>
      <w:r w:rsidRPr="00A4440A">
        <w:t>/</w:t>
      </w:r>
      <w:proofErr w:type="spellStart"/>
      <w:r w:rsidRPr="00A4440A">
        <w:t>com.ibm.msg.client.osgi.jms</w:t>
      </w:r>
      <w:proofErr w:type="spellEnd"/>
      <w:r w:rsidRPr="00A4440A">
        <w:t>/</w:t>
      </w:r>
      <w:r w:rsidR="00CB18F9">
        <w:t>7.xx.xx.xx</w:t>
      </w:r>
    </w:p>
    <w:p w14:paraId="0B838D0F" w14:textId="35035C09" w:rsidR="00A4440A" w:rsidRPr="00A4440A" w:rsidRDefault="00A4440A" w:rsidP="000A42CE">
      <w:pPr>
        <w:pStyle w:val="Cytatintensywny"/>
        <w:ind w:left="0"/>
      </w:pPr>
      <w:proofErr w:type="spellStart"/>
      <w:r w:rsidRPr="00A4440A">
        <w:t>bundle.mvn</w:t>
      </w:r>
      <w:proofErr w:type="spellEnd"/>
      <w:r w:rsidRPr="00A4440A">
        <w:t>\:</w:t>
      </w:r>
      <w:proofErr w:type="spellStart"/>
      <w:r w:rsidRPr="00A4440A">
        <w:t>com.sun.jersey</w:t>
      </w:r>
      <w:proofErr w:type="spellEnd"/>
      <w:r w:rsidRPr="00A4440A">
        <w:t>/jersey-core/1.</w:t>
      </w:r>
      <w:r w:rsidR="00CB18F9">
        <w:t>x</w:t>
      </w:r>
      <w:r w:rsidRPr="00A4440A">
        <w:t xml:space="preserve"> = </w:t>
      </w:r>
      <w:proofErr w:type="spellStart"/>
      <w:r w:rsidRPr="00A4440A">
        <w:t>mvn:com.sun.jersey</w:t>
      </w:r>
      <w:proofErr w:type="spellEnd"/>
      <w:r w:rsidRPr="00A4440A">
        <w:t>/jersey-core/1.</w:t>
      </w:r>
      <w:r w:rsidR="00CB18F9">
        <w:t>x</w:t>
      </w:r>
    </w:p>
    <w:p w14:paraId="50C72FD2" w14:textId="3BC42A51" w:rsidR="00A4440A" w:rsidRPr="00A4440A" w:rsidRDefault="00A4440A" w:rsidP="000A42CE">
      <w:pPr>
        <w:pStyle w:val="Cytatintensywny"/>
        <w:ind w:left="0"/>
      </w:pPr>
      <w:proofErr w:type="spellStart"/>
      <w:r w:rsidRPr="00A4440A">
        <w:t>bundle.mvn</w:t>
      </w:r>
      <w:proofErr w:type="spellEnd"/>
      <w:r w:rsidRPr="00A4440A">
        <w:t>\:com.ibm.mq/</w:t>
      </w:r>
      <w:proofErr w:type="spellStart"/>
      <w:r w:rsidRPr="00A4440A">
        <w:t>com.ibm.msg.client.osgi.nls</w:t>
      </w:r>
      <w:proofErr w:type="spellEnd"/>
      <w:r w:rsidRPr="00A4440A">
        <w:t>/</w:t>
      </w:r>
      <w:r w:rsidR="00CB18F9">
        <w:t>7.xx.xx.xx</w:t>
      </w:r>
      <w:r w:rsidRPr="00A4440A">
        <w:t xml:space="preserve"> = </w:t>
      </w:r>
      <w:proofErr w:type="spellStart"/>
      <w:r w:rsidRPr="00A4440A">
        <w:t>mvn:com.ibm.mq</w:t>
      </w:r>
      <w:proofErr w:type="spellEnd"/>
      <w:r w:rsidRPr="00A4440A">
        <w:t>/</w:t>
      </w:r>
      <w:proofErr w:type="spellStart"/>
      <w:r w:rsidRPr="00A4440A">
        <w:t>com.ibm.msg.client.osgi.nls</w:t>
      </w:r>
      <w:proofErr w:type="spellEnd"/>
      <w:r w:rsidRPr="00A4440A">
        <w:t>/</w:t>
      </w:r>
      <w:r w:rsidR="00CB18F9">
        <w:t>7.xx.xx.xx</w:t>
      </w:r>
    </w:p>
    <w:p w14:paraId="04826E0C" w14:textId="77777777" w:rsidR="00A4440A" w:rsidRPr="00A4440A" w:rsidRDefault="00A4440A" w:rsidP="000A42CE">
      <w:pPr>
        <w:pStyle w:val="Cytatintensywny"/>
        <w:ind w:left="0"/>
      </w:pPr>
    </w:p>
    <w:p w14:paraId="1AC48546" w14:textId="42CC4773" w:rsidR="00A4440A" w:rsidRPr="00A4440A" w:rsidRDefault="00A4440A" w:rsidP="000A42CE">
      <w:pPr>
        <w:pStyle w:val="Cytatintensywny"/>
        <w:ind w:left="0"/>
      </w:pPr>
      <w:proofErr w:type="spellStart"/>
      <w:r w:rsidRPr="00A4440A">
        <w:t>bundle.mvn</w:t>
      </w:r>
      <w:proofErr w:type="spellEnd"/>
      <w:r w:rsidRPr="00A4440A">
        <w:t>\:com.ibm.mq/</w:t>
      </w:r>
      <w:proofErr w:type="spellStart"/>
      <w:r w:rsidRPr="00A4440A">
        <w:t>com.ibm.mq.osgi.directip</w:t>
      </w:r>
      <w:proofErr w:type="spellEnd"/>
      <w:r w:rsidRPr="00A4440A">
        <w:t>/</w:t>
      </w:r>
      <w:r w:rsidR="00CB18F9">
        <w:t>7.xx.xx.xx</w:t>
      </w:r>
      <w:r w:rsidRPr="00A4440A">
        <w:t xml:space="preserve"> = </w:t>
      </w:r>
      <w:proofErr w:type="spellStart"/>
      <w:r w:rsidRPr="00A4440A">
        <w:t>mvn:com.ibm.mq</w:t>
      </w:r>
      <w:proofErr w:type="spellEnd"/>
      <w:r w:rsidRPr="00A4440A">
        <w:t>/</w:t>
      </w:r>
      <w:proofErr w:type="spellStart"/>
      <w:r w:rsidRPr="00A4440A">
        <w:t>com.ibm.mq.osgi.directip</w:t>
      </w:r>
      <w:proofErr w:type="spellEnd"/>
      <w:r w:rsidRPr="00A4440A">
        <w:t>/</w:t>
      </w:r>
      <w:r w:rsidR="00CB18F9">
        <w:t>7.xx.xx.xx</w:t>
      </w:r>
    </w:p>
    <w:p w14:paraId="003989C7" w14:textId="2572765B" w:rsidR="00A4440A" w:rsidRPr="00A4440A" w:rsidRDefault="00A4440A" w:rsidP="000A42CE">
      <w:pPr>
        <w:pStyle w:val="Cytatintensywny"/>
        <w:ind w:left="0"/>
      </w:pPr>
      <w:proofErr w:type="spellStart"/>
      <w:r w:rsidRPr="00A4440A">
        <w:t>bundle.mvn</w:t>
      </w:r>
      <w:proofErr w:type="spellEnd"/>
      <w:r w:rsidRPr="00A4440A">
        <w:t>\:com.ibm.mq/</w:t>
      </w:r>
      <w:proofErr w:type="spellStart"/>
      <w:r w:rsidRPr="00A4440A">
        <w:t>com.ibm.msg.client.osgi.wmq</w:t>
      </w:r>
      <w:proofErr w:type="spellEnd"/>
      <w:r w:rsidRPr="00A4440A">
        <w:t>/</w:t>
      </w:r>
      <w:r w:rsidR="00CB18F9">
        <w:t>7.xx.xx.xx</w:t>
      </w:r>
      <w:r w:rsidRPr="00A4440A">
        <w:t xml:space="preserve"> = </w:t>
      </w:r>
      <w:proofErr w:type="spellStart"/>
      <w:r w:rsidRPr="00A4440A">
        <w:t>mvn:com.ibm.mq</w:t>
      </w:r>
      <w:proofErr w:type="spellEnd"/>
      <w:r w:rsidRPr="00A4440A">
        <w:t>/</w:t>
      </w:r>
      <w:proofErr w:type="spellStart"/>
      <w:r w:rsidRPr="00A4440A">
        <w:t>com.ibm.msg.client.osgi.wmq</w:t>
      </w:r>
      <w:proofErr w:type="spellEnd"/>
      <w:r w:rsidRPr="00A4440A">
        <w:t>/</w:t>
      </w:r>
      <w:r w:rsidR="00CB18F9">
        <w:t>7.xx.xx.xx</w:t>
      </w:r>
    </w:p>
    <w:p w14:paraId="3A674560" w14:textId="7C8C8FF3" w:rsidR="00A4440A" w:rsidRPr="00A4440A" w:rsidRDefault="00A4440A" w:rsidP="000A42CE">
      <w:pPr>
        <w:pStyle w:val="Cytatintensywny"/>
        <w:ind w:left="0"/>
      </w:pPr>
      <w:proofErr w:type="spellStart"/>
      <w:r w:rsidRPr="00A4440A">
        <w:t>bundle.mvn</w:t>
      </w:r>
      <w:proofErr w:type="spellEnd"/>
      <w:r w:rsidRPr="00A4440A">
        <w:t>\:</w:t>
      </w:r>
      <w:proofErr w:type="spellStart"/>
      <w:r w:rsidRPr="00A4440A">
        <w:t>org.apache.commons</w:t>
      </w:r>
      <w:proofErr w:type="spellEnd"/>
      <w:r w:rsidRPr="00A4440A">
        <w:t>/commons-pool2/2.</w:t>
      </w:r>
      <w:r w:rsidR="00CB18F9">
        <w:t>xxxx</w:t>
      </w:r>
      <w:r w:rsidRPr="00A4440A">
        <w:t xml:space="preserve"> = </w:t>
      </w:r>
      <w:proofErr w:type="spellStart"/>
      <w:r w:rsidRPr="00A4440A">
        <w:t>mvn:org.apache.commons</w:t>
      </w:r>
      <w:proofErr w:type="spellEnd"/>
      <w:r w:rsidRPr="00A4440A">
        <w:t>/commons-pool2/2.</w:t>
      </w:r>
      <w:r w:rsidR="00CB18F9">
        <w:t>xxx</w:t>
      </w:r>
    </w:p>
    <w:p w14:paraId="26DD428E" w14:textId="571B4D98" w:rsidR="00A4440A" w:rsidRPr="00A4440A" w:rsidRDefault="00A4440A" w:rsidP="000A42CE">
      <w:pPr>
        <w:pStyle w:val="Cytatintensywny"/>
        <w:ind w:left="0"/>
      </w:pPr>
      <w:r w:rsidRPr="00A4440A">
        <w:t>bundle.mvn\:com.ibm.mq/com.ibm.msg.client.osgi.wmq.prereq/</w:t>
      </w:r>
      <w:r w:rsidR="00CB18F9">
        <w:t>7.xx.xx.xx</w:t>
      </w:r>
      <w:r w:rsidRPr="00A4440A">
        <w:t xml:space="preserve"> = </w:t>
      </w:r>
      <w:proofErr w:type="spellStart"/>
      <w:r w:rsidRPr="00A4440A">
        <w:t>mvn:com.ibm.mq</w:t>
      </w:r>
      <w:proofErr w:type="spellEnd"/>
      <w:r w:rsidRPr="00A4440A">
        <w:t>/</w:t>
      </w:r>
      <w:proofErr w:type="spellStart"/>
      <w:r w:rsidRPr="00A4440A">
        <w:t>com.ibm.msg.client.osgi.wmq.prereq</w:t>
      </w:r>
      <w:proofErr w:type="spellEnd"/>
      <w:r w:rsidRPr="00A4440A">
        <w:t>/</w:t>
      </w:r>
      <w:r w:rsidR="00CB18F9">
        <w:t>7.xx.xx.xx</w:t>
      </w:r>
    </w:p>
    <w:p w14:paraId="114EF8D0" w14:textId="682E061D" w:rsidR="00A4440A" w:rsidRPr="00A4440A" w:rsidRDefault="00A4440A" w:rsidP="000A42CE">
      <w:pPr>
        <w:pStyle w:val="Cytatintensywny"/>
        <w:ind w:left="0"/>
      </w:pPr>
      <w:r w:rsidRPr="00A4440A">
        <w:t>bundle.mvn\:com.ibm.mq/com.ibm.msg.client.osgi.jms.prereq/</w:t>
      </w:r>
      <w:r w:rsidR="00CB18F9">
        <w:t>7.xx.xx.xx</w:t>
      </w:r>
      <w:r w:rsidRPr="00A4440A">
        <w:t xml:space="preserve"> = </w:t>
      </w:r>
      <w:proofErr w:type="spellStart"/>
      <w:r w:rsidRPr="00A4440A">
        <w:t>mvn:com.ibm.mq</w:t>
      </w:r>
      <w:proofErr w:type="spellEnd"/>
      <w:r w:rsidRPr="00A4440A">
        <w:t>/</w:t>
      </w:r>
      <w:proofErr w:type="spellStart"/>
      <w:r w:rsidRPr="00A4440A">
        <w:t>com.ibm.msg.client.osgi.jms.prereq</w:t>
      </w:r>
      <w:proofErr w:type="spellEnd"/>
      <w:r w:rsidRPr="00A4440A">
        <w:t>/</w:t>
      </w:r>
      <w:r w:rsidR="00CB18F9">
        <w:t>7.xx.xx.xx</w:t>
      </w:r>
    </w:p>
    <w:p w14:paraId="1DABF205" w14:textId="6B866D2E" w:rsidR="00A4440A" w:rsidRPr="00A4440A" w:rsidRDefault="00A4440A" w:rsidP="000A42CE">
      <w:pPr>
        <w:pStyle w:val="Cytatintensywny"/>
        <w:ind w:left="0"/>
      </w:pPr>
      <w:proofErr w:type="spellStart"/>
      <w:r w:rsidRPr="00A4440A">
        <w:t>bundle.wrap</w:t>
      </w:r>
      <w:proofErr w:type="spellEnd"/>
      <w:r w:rsidRPr="00A4440A">
        <w:t>\:</w:t>
      </w:r>
      <w:proofErr w:type="spellStart"/>
      <w:r w:rsidRPr="00A4440A">
        <w:t>mvn</w:t>
      </w:r>
      <w:proofErr w:type="spellEnd"/>
      <w:r w:rsidRPr="00A4440A">
        <w:t>\:</w:t>
      </w:r>
      <w:proofErr w:type="spellStart"/>
      <w:r w:rsidRPr="00A4440A">
        <w:t>pl.sygnity.krs</w:t>
      </w:r>
      <w:proofErr w:type="spellEnd"/>
      <w:r w:rsidRPr="00A4440A">
        <w:t>/MS-INTEGRACJA/1.</w:t>
      </w:r>
      <w:r w:rsidR="00CB18F9">
        <w:t>xxx</w:t>
      </w:r>
      <w:r w:rsidRPr="00A4440A">
        <w:t xml:space="preserve"> = </w:t>
      </w:r>
      <w:proofErr w:type="spellStart"/>
      <w:r w:rsidRPr="00A4440A">
        <w:t>wrap:mvn:pl.sygnity.krs</w:t>
      </w:r>
      <w:proofErr w:type="spellEnd"/>
      <w:r w:rsidRPr="00A4440A">
        <w:t>/MS-INTEGRACJA/1.</w:t>
      </w:r>
      <w:r w:rsidR="00CB18F9">
        <w:t>xxx</w:t>
      </w:r>
    </w:p>
    <w:p w14:paraId="687074F8" w14:textId="70740E28" w:rsidR="00A4440A" w:rsidRPr="00A4440A" w:rsidRDefault="00A4440A" w:rsidP="000A42CE">
      <w:pPr>
        <w:pStyle w:val="Cytatintensywny"/>
        <w:ind w:left="0"/>
      </w:pPr>
      <w:r w:rsidRPr="00A4440A">
        <w:t>bundle.wrap\:mvn\:org.apache.geronimo.specs/geronimo-jta_1.</w:t>
      </w:r>
      <w:r w:rsidR="00CB18F9">
        <w:t>x</w:t>
      </w:r>
      <w:r w:rsidRPr="00A4440A">
        <w:t>_spec/1.</w:t>
      </w:r>
      <w:r w:rsidR="00CB18F9">
        <w:t>xxx</w:t>
      </w:r>
      <w:r w:rsidRPr="00A4440A">
        <w:t xml:space="preserve"> = </w:t>
      </w:r>
      <w:proofErr w:type="spellStart"/>
      <w:r w:rsidRPr="00A4440A">
        <w:t>mvn:org.apache.geronimo.specs</w:t>
      </w:r>
      <w:proofErr w:type="spellEnd"/>
      <w:r w:rsidRPr="00A4440A">
        <w:t>/geronimo-jta_1.</w:t>
      </w:r>
      <w:r w:rsidR="00CB18F9">
        <w:t>x</w:t>
      </w:r>
      <w:r w:rsidRPr="00A4440A">
        <w:t>_spec/1.</w:t>
      </w:r>
      <w:r w:rsidR="00CB18F9">
        <w:t>xxx</w:t>
      </w:r>
    </w:p>
    <w:p w14:paraId="2D8C5DF6" w14:textId="7152D4B7" w:rsidR="009E20EE" w:rsidRPr="00A4440A" w:rsidRDefault="00A4440A" w:rsidP="000A42CE">
      <w:pPr>
        <w:pStyle w:val="Cytatintensywny"/>
        <w:ind w:left="0"/>
      </w:pPr>
      <w:proofErr w:type="spellStart"/>
      <w:r w:rsidRPr="00A4440A">
        <w:t>bundle.mvn</w:t>
      </w:r>
      <w:proofErr w:type="spellEnd"/>
      <w:r w:rsidRPr="00A4440A">
        <w:t>\:</w:t>
      </w:r>
      <w:proofErr w:type="spellStart"/>
      <w:r w:rsidRPr="00A4440A">
        <w:t>org.apache.commons</w:t>
      </w:r>
      <w:proofErr w:type="spellEnd"/>
      <w:r w:rsidRPr="00A4440A">
        <w:t>/commons-dbcp2/2.</w:t>
      </w:r>
      <w:r w:rsidR="00CB18F9">
        <w:t>xxx</w:t>
      </w:r>
      <w:r w:rsidRPr="00A4440A">
        <w:t xml:space="preserve"> = </w:t>
      </w:r>
      <w:proofErr w:type="spellStart"/>
      <w:r w:rsidRPr="00A4440A">
        <w:t>mvn:org.apache.commons</w:t>
      </w:r>
      <w:proofErr w:type="spellEnd"/>
      <w:r w:rsidRPr="00A4440A">
        <w:t>/commons-dbcp2/2.</w:t>
      </w:r>
      <w:r w:rsidR="00CB18F9">
        <w:t>xxx</w:t>
      </w:r>
    </w:p>
    <w:p w14:paraId="2700E395" w14:textId="7CFD5EDC" w:rsidR="00D46DC1" w:rsidRDefault="00145F53">
      <w:r>
        <w:t>LUW-CZD o zawartości:</w:t>
      </w:r>
    </w:p>
    <w:p w14:paraId="3CA615D9" w14:textId="77777777" w:rsidR="008A4098" w:rsidRPr="00D76F1D" w:rsidRDefault="008A4098" w:rsidP="000A42CE">
      <w:pPr>
        <w:pStyle w:val="Cytatintensywny"/>
        <w:ind w:left="0"/>
        <w:rPr>
          <w:lang w:val="pl-PL"/>
        </w:rPr>
      </w:pPr>
      <w:proofErr w:type="spellStart"/>
      <w:r w:rsidRPr="00D76F1D">
        <w:rPr>
          <w:lang w:val="pl-PL"/>
        </w:rPr>
        <w:t>attribute.parents</w:t>
      </w:r>
      <w:proofErr w:type="spellEnd"/>
      <w:r w:rsidRPr="00D76F1D">
        <w:rPr>
          <w:lang w:val="pl-PL"/>
        </w:rPr>
        <w:t xml:space="preserve"> = </w:t>
      </w:r>
      <w:proofErr w:type="spellStart"/>
      <w:r w:rsidRPr="00D76F1D">
        <w:rPr>
          <w:lang w:val="pl-PL"/>
        </w:rPr>
        <w:t>luw-sygnity</w:t>
      </w:r>
      <w:proofErr w:type="spellEnd"/>
    </w:p>
    <w:p w14:paraId="1F2D1C7A" w14:textId="2E847F68" w:rsidR="009E20EE" w:rsidRPr="00D76F1D" w:rsidRDefault="008A4098" w:rsidP="000A42CE">
      <w:pPr>
        <w:pStyle w:val="Cytatintensywny"/>
        <w:ind w:left="0"/>
        <w:rPr>
          <w:lang w:val="pl-PL"/>
        </w:rPr>
      </w:pPr>
      <w:proofErr w:type="spellStart"/>
      <w:r w:rsidRPr="00D76F1D">
        <w:rPr>
          <w:lang w:val="pl-PL"/>
        </w:rPr>
        <w:t>bundle.mvn</w:t>
      </w:r>
      <w:proofErr w:type="spellEnd"/>
      <w:r w:rsidRPr="00D76F1D">
        <w:rPr>
          <w:lang w:val="pl-PL"/>
        </w:rPr>
        <w:t>\:</w:t>
      </w:r>
      <w:proofErr w:type="spellStart"/>
      <w:r w:rsidRPr="00D76F1D">
        <w:rPr>
          <w:lang w:val="pl-PL"/>
        </w:rPr>
        <w:t>pl.sygnity.krs</w:t>
      </w:r>
      <w:proofErr w:type="spellEnd"/>
      <w:r w:rsidRPr="00D76F1D">
        <w:rPr>
          <w:lang w:val="pl-PL"/>
        </w:rPr>
        <w:t>/CZD-LUW/2.</w:t>
      </w:r>
      <w:r w:rsidR="00CB18F9">
        <w:rPr>
          <w:lang w:val="pl-PL"/>
        </w:rPr>
        <w:t>xxx</w:t>
      </w:r>
      <w:r w:rsidRPr="00D76F1D">
        <w:rPr>
          <w:lang w:val="pl-PL"/>
        </w:rPr>
        <w:t xml:space="preserve"> = </w:t>
      </w:r>
      <w:proofErr w:type="spellStart"/>
      <w:r w:rsidRPr="00D76F1D">
        <w:rPr>
          <w:lang w:val="pl-PL"/>
        </w:rPr>
        <w:t>mvn:pl.sygnity.krs</w:t>
      </w:r>
      <w:proofErr w:type="spellEnd"/>
      <w:r w:rsidRPr="00D76F1D">
        <w:rPr>
          <w:lang w:val="pl-PL"/>
        </w:rPr>
        <w:t>/CZD-LUW/2.</w:t>
      </w:r>
      <w:r w:rsidR="00CB18F9">
        <w:rPr>
          <w:lang w:val="pl-PL"/>
        </w:rPr>
        <w:t>xxx</w:t>
      </w:r>
    </w:p>
    <w:p w14:paraId="4C74D921" w14:textId="20AA4638" w:rsidR="00145F53" w:rsidRDefault="00145F53">
      <w:r>
        <w:t>LUW-CZD</w:t>
      </w:r>
      <w:r w:rsidR="00DB0B41">
        <w:t>KOMUNIKATY o zawartości:</w:t>
      </w:r>
    </w:p>
    <w:p w14:paraId="6585FAC3" w14:textId="77777777" w:rsidR="00FD012E" w:rsidRPr="00D76F1D" w:rsidRDefault="00FD012E" w:rsidP="000A42CE">
      <w:pPr>
        <w:pStyle w:val="Cytatintensywny"/>
        <w:ind w:left="0"/>
        <w:rPr>
          <w:lang w:val="pl-PL"/>
        </w:rPr>
      </w:pPr>
      <w:proofErr w:type="spellStart"/>
      <w:r w:rsidRPr="00D76F1D">
        <w:rPr>
          <w:lang w:val="pl-PL"/>
        </w:rPr>
        <w:t>attribute.parents</w:t>
      </w:r>
      <w:proofErr w:type="spellEnd"/>
      <w:r w:rsidRPr="00D76F1D">
        <w:rPr>
          <w:lang w:val="pl-PL"/>
        </w:rPr>
        <w:t xml:space="preserve"> = </w:t>
      </w:r>
      <w:proofErr w:type="spellStart"/>
      <w:r w:rsidRPr="00D76F1D">
        <w:rPr>
          <w:lang w:val="pl-PL"/>
        </w:rPr>
        <w:t>luw-sygnity</w:t>
      </w:r>
      <w:proofErr w:type="spellEnd"/>
    </w:p>
    <w:p w14:paraId="3F549A46" w14:textId="04DCA5C3" w:rsidR="009E20EE" w:rsidRPr="00D76F1D" w:rsidRDefault="00FD012E" w:rsidP="000A42CE">
      <w:pPr>
        <w:pStyle w:val="Cytatintensywny"/>
        <w:ind w:left="0"/>
        <w:rPr>
          <w:lang w:val="pl-PL"/>
        </w:rPr>
      </w:pPr>
      <w:proofErr w:type="spellStart"/>
      <w:r w:rsidRPr="00D76F1D">
        <w:rPr>
          <w:lang w:val="pl-PL"/>
        </w:rPr>
        <w:t>bundle.mvn</w:t>
      </w:r>
      <w:proofErr w:type="spellEnd"/>
      <w:r w:rsidRPr="00D76F1D">
        <w:rPr>
          <w:lang w:val="pl-PL"/>
        </w:rPr>
        <w:t>\:</w:t>
      </w:r>
      <w:proofErr w:type="spellStart"/>
      <w:r w:rsidRPr="00D76F1D">
        <w:rPr>
          <w:lang w:val="pl-PL"/>
        </w:rPr>
        <w:t>pl.sygnity.krs</w:t>
      </w:r>
      <w:proofErr w:type="spellEnd"/>
      <w:r w:rsidRPr="00D76F1D">
        <w:rPr>
          <w:lang w:val="pl-PL"/>
        </w:rPr>
        <w:t>/CZD-LUW-KOMUNIKATY-BIUROWOSCI/2.</w:t>
      </w:r>
      <w:r w:rsidR="00CB18F9">
        <w:rPr>
          <w:lang w:val="pl-PL"/>
        </w:rPr>
        <w:t>xxx</w:t>
      </w:r>
      <w:r w:rsidRPr="00D76F1D">
        <w:rPr>
          <w:lang w:val="pl-PL"/>
        </w:rPr>
        <w:t xml:space="preserve"> = </w:t>
      </w:r>
      <w:proofErr w:type="spellStart"/>
      <w:r w:rsidRPr="00D76F1D">
        <w:rPr>
          <w:lang w:val="pl-PL"/>
        </w:rPr>
        <w:t>mvn:pl.sygnity.krs</w:t>
      </w:r>
      <w:proofErr w:type="spellEnd"/>
      <w:r w:rsidRPr="00D76F1D">
        <w:rPr>
          <w:lang w:val="pl-PL"/>
        </w:rPr>
        <w:t>/CZD-LUW-KOMUNIKATY-BIUROWOSCI/2.</w:t>
      </w:r>
      <w:r w:rsidR="00CB18F9">
        <w:rPr>
          <w:lang w:val="pl-PL"/>
        </w:rPr>
        <w:t>xxx</w:t>
      </w:r>
    </w:p>
    <w:p w14:paraId="60D07828" w14:textId="04CAE086" w:rsidR="008A2D6D" w:rsidRPr="00564306" w:rsidRDefault="00564306">
      <w:pPr>
        <w:rPr>
          <w:b/>
        </w:rPr>
      </w:pPr>
      <w:r>
        <w:rPr>
          <w:rFonts w:eastAsia="Arial Unicode MS" w:cs="Arial Unicode MS"/>
          <w:b/>
        </w:rPr>
        <w:t xml:space="preserve">Uwaga! </w:t>
      </w:r>
      <w:r w:rsidR="00D53287" w:rsidRPr="00564306">
        <w:rPr>
          <w:rFonts w:eastAsia="Arial Unicode MS" w:cs="Arial Unicode MS"/>
          <w:b/>
        </w:rPr>
        <w:t>Profile należy tworzyć w kolejności przedstawionej powyżej.</w:t>
      </w:r>
    </w:p>
    <w:p w14:paraId="35AACBBF" w14:textId="140A71C5" w:rsidR="008A2D6D" w:rsidRDefault="0026740F" w:rsidP="00B32C03">
      <w:pPr>
        <w:pStyle w:val="Nagwek2"/>
      </w:pPr>
      <w:r w:rsidRPr="00B32C03">
        <w:lastRenderedPageBreak/>
        <w:t>Procedura</w:t>
      </w:r>
      <w:r>
        <w:t xml:space="preserve"> tworzenia </w:t>
      </w:r>
      <w:r w:rsidR="00B32C03">
        <w:t>pojedynczego</w:t>
      </w:r>
      <w:r>
        <w:t xml:space="preserve"> profilu</w:t>
      </w:r>
    </w:p>
    <w:p w14:paraId="33B7A252" w14:textId="77777777" w:rsidR="00564306" w:rsidRDefault="00D53287" w:rsidP="00564306">
      <w:r>
        <w:rPr>
          <w:rFonts w:eastAsia="Arial Unicode MS" w:cs="Arial Unicode MS"/>
        </w:rPr>
        <w:t xml:space="preserve">Krok 1. </w:t>
      </w:r>
      <w:r w:rsidR="00564306">
        <w:rPr>
          <w:rFonts w:eastAsia="Arial Unicode MS" w:cs="Arial Unicode MS"/>
        </w:rPr>
        <w:t xml:space="preserve">Aby utworzyć profil należy zalogować się </w:t>
      </w:r>
      <w:r w:rsidR="00564306">
        <w:rPr>
          <w:rFonts w:eastAsia="Arial Unicode MS" w:cs="Arial Unicode MS"/>
          <w:lang w:val="it-IT"/>
        </w:rPr>
        <w:t>do fuse/hawtio.</w:t>
      </w:r>
    </w:p>
    <w:p w14:paraId="74573BD2" w14:textId="1E2100C8" w:rsidR="008A2D6D" w:rsidRDefault="00D53287">
      <w:r>
        <w:rPr>
          <w:rFonts w:eastAsia="Arial Unicode MS" w:cs="Arial Unicode MS"/>
        </w:rPr>
        <w:t>Z g</w:t>
      </w:r>
      <w:r w:rsidRPr="49484159">
        <w:rPr>
          <w:rFonts w:eastAsia="Arial Unicode MS" w:cs="Arial Unicode MS"/>
          <w:lang w:val="es-ES"/>
        </w:rPr>
        <w:t>ó</w:t>
      </w:r>
      <w:proofErr w:type="spellStart"/>
      <w:r>
        <w:rPr>
          <w:rFonts w:eastAsia="Arial Unicode MS" w:cs="Arial Unicode MS"/>
        </w:rPr>
        <w:t>rnej</w:t>
      </w:r>
      <w:proofErr w:type="spellEnd"/>
      <w:r>
        <w:rPr>
          <w:rFonts w:eastAsia="Arial Unicode MS" w:cs="Arial Unicode MS"/>
        </w:rPr>
        <w:t xml:space="preserve"> belki wybrać </w:t>
      </w:r>
      <w:r w:rsidRPr="49484159">
        <w:rPr>
          <w:rFonts w:eastAsia="Arial Unicode MS" w:cs="Arial Unicode MS"/>
          <w:b/>
          <w:bCs/>
        </w:rPr>
        <w:t>[Wiki]</w:t>
      </w:r>
      <w:r w:rsidR="001A72E5" w:rsidRPr="49484159">
        <w:rPr>
          <w:rFonts w:eastAsia="Arial Unicode MS" w:cs="Arial Unicode MS"/>
          <w:b/>
          <w:bCs/>
        </w:rPr>
        <w:t xml:space="preserve"> </w:t>
      </w:r>
      <w:r w:rsidR="001A72E5" w:rsidRPr="00E94E12">
        <w:rPr>
          <w:rFonts w:eastAsia="Arial Unicode MS" w:cs="Arial Unicode MS"/>
        </w:rPr>
        <w:t>z menu wybrać CREATE następnie Fabric8</w:t>
      </w:r>
      <w:r>
        <w:rPr>
          <w:rFonts w:eastAsia="Arial Unicode MS" w:cs="Arial Unicode MS"/>
        </w:rPr>
        <w:t xml:space="preserve">, na drzewku wybrać [Fabric8 Profile], wpisać nazwę profilu i kliknąć  </w:t>
      </w:r>
      <w:r w:rsidR="005D5993">
        <w:rPr>
          <w:rFonts w:eastAsia="Arial Unicode MS" w:cs="Arial Unicode MS"/>
          <w:noProof/>
          <w:lang w:val="en-US"/>
        </w:rPr>
        <w:drawing>
          <wp:anchor distT="152400" distB="152400" distL="152400" distR="152400" simplePos="0" relativeHeight="251658240" behindDoc="0" locked="0" layoutInCell="1" allowOverlap="1" wp14:anchorId="5BAE47F2" wp14:editId="1CAC2A71">
            <wp:simplePos x="0" y="0"/>
            <wp:positionH relativeFrom="margin">
              <wp:posOffset>-188595</wp:posOffset>
            </wp:positionH>
            <wp:positionV relativeFrom="line">
              <wp:posOffset>333375</wp:posOffset>
            </wp:positionV>
            <wp:extent cx="6119495" cy="3877945"/>
            <wp:effectExtent l="0" t="0" r="0" b="0"/>
            <wp:wrapSquare wrapText="bothSides"/>
            <wp:docPr id="2" name="Image1" descr="Zrzut ekranu 2019-09-27 o 10.26.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" descr="Zrzut ekranu 2019-09-27 o 10.26.32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77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06A32">
        <w:rPr>
          <w:rFonts w:eastAsia="Arial Unicode MS" w:cs="Arial Unicode MS"/>
        </w:rPr>
        <w:t>[</w:t>
      </w:r>
      <w:proofErr w:type="spellStart"/>
      <w:r w:rsidRPr="00006A32">
        <w:rPr>
          <w:rFonts w:eastAsia="Arial Unicode MS" w:cs="Arial Unicode MS"/>
        </w:rPr>
        <w:t>Create</w:t>
      </w:r>
      <w:proofErr w:type="spellEnd"/>
      <w:r w:rsidRPr="00006A32">
        <w:rPr>
          <w:rFonts w:eastAsia="Arial Unicode MS" w:cs="Arial Unicode MS"/>
        </w:rPr>
        <w:t>]</w:t>
      </w:r>
    </w:p>
    <w:p w14:paraId="519ED489" w14:textId="77777777" w:rsidR="008A2D6D" w:rsidRDefault="008A2D6D">
      <w:pPr>
        <w:pStyle w:val="TreA"/>
      </w:pPr>
    </w:p>
    <w:p w14:paraId="554C5F50" w14:textId="77777777" w:rsidR="008A2D6D" w:rsidRDefault="008A2D6D">
      <w:pPr>
        <w:pStyle w:val="TreA"/>
      </w:pPr>
    </w:p>
    <w:p w14:paraId="6DF16E34" w14:textId="77777777" w:rsidR="008A2D6D" w:rsidRDefault="008A2D6D">
      <w:pPr>
        <w:pStyle w:val="TreA"/>
      </w:pPr>
    </w:p>
    <w:p w14:paraId="621DC18A" w14:textId="77777777" w:rsidR="008A2D6D" w:rsidRDefault="008A2D6D">
      <w:pPr>
        <w:pStyle w:val="TreA"/>
      </w:pPr>
    </w:p>
    <w:p w14:paraId="2A96C6B1" w14:textId="77777777" w:rsidR="008A2D6D" w:rsidRDefault="008A2D6D">
      <w:pPr>
        <w:pStyle w:val="TreA"/>
      </w:pPr>
    </w:p>
    <w:p w14:paraId="75513BEE" w14:textId="77777777" w:rsidR="008A2D6D" w:rsidRDefault="008A2D6D">
      <w:pPr>
        <w:pStyle w:val="TreA"/>
      </w:pPr>
    </w:p>
    <w:p w14:paraId="48750C2D" w14:textId="77777777" w:rsidR="008A2D6D" w:rsidRDefault="008A2D6D">
      <w:pPr>
        <w:pStyle w:val="TreA"/>
      </w:pPr>
    </w:p>
    <w:p w14:paraId="4D60F7C8" w14:textId="77777777" w:rsidR="008A2D6D" w:rsidRDefault="008A2D6D">
      <w:pPr>
        <w:pStyle w:val="TreA"/>
      </w:pPr>
    </w:p>
    <w:p w14:paraId="00FED0D4" w14:textId="55DF1217" w:rsidR="008A2D6D" w:rsidRPr="00D76F1D" w:rsidRDefault="00D53287" w:rsidP="00680B9B">
      <w:r>
        <w:rPr>
          <w:rFonts w:eastAsia="Arial Unicode MS" w:cs="Arial Unicode MS"/>
        </w:rPr>
        <w:lastRenderedPageBreak/>
        <w:t xml:space="preserve">Krok 2. Na liście w panelu po lewej stronie kliknąć </w:t>
      </w:r>
      <w:r w:rsidRPr="00006A32">
        <w:rPr>
          <w:rFonts w:eastAsia="Arial Unicode MS" w:cs="Arial Unicode MS"/>
        </w:rPr>
        <w:t>na element [io.fabric8.agent.properties], nast</w:t>
      </w:r>
      <w:r>
        <w:rPr>
          <w:rFonts w:eastAsia="Arial Unicode MS" w:cs="Arial Unicode MS"/>
          <w:noProof/>
        </w:rPr>
        <w:drawing>
          <wp:anchor distT="152400" distB="152400" distL="152400" distR="152400" simplePos="0" relativeHeight="251658241" behindDoc="0" locked="0" layoutInCell="1" allowOverlap="1" wp14:anchorId="6716F432" wp14:editId="76A30A89">
            <wp:simplePos x="0" y="0"/>
            <wp:positionH relativeFrom="margin">
              <wp:posOffset>-188595</wp:posOffset>
            </wp:positionH>
            <wp:positionV relativeFrom="line">
              <wp:posOffset>196850</wp:posOffset>
            </wp:positionV>
            <wp:extent cx="6119495" cy="3890645"/>
            <wp:effectExtent l="0" t="0" r="0" b="0"/>
            <wp:wrapSquare wrapText="bothSides"/>
            <wp:docPr id="3" name="Image2" descr="Zrzut ekranu 2019-09-27 o 12.34.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2" descr="Zrzut ekranu 2019-09-27 o 12.34.24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 xml:space="preserve">ępnie po prawej stronie kliknąć w przycisk </w:t>
      </w:r>
      <w:r w:rsidRPr="49484159">
        <w:rPr>
          <w:rFonts w:eastAsia="Arial Unicode MS" w:cs="Arial Unicode MS"/>
          <w:b/>
          <w:bCs/>
        </w:rPr>
        <w:t>[Edit]</w:t>
      </w:r>
      <w:r>
        <w:rPr>
          <w:rFonts w:eastAsia="Arial Unicode MS" w:cs="Arial Unicode MS"/>
        </w:rPr>
        <w:t xml:space="preserve">, po czym w treść okna należy wkleić </w:t>
      </w:r>
      <w:r w:rsidR="00B32C03">
        <w:rPr>
          <w:rFonts w:eastAsia="Arial Unicode MS" w:cs="Arial Unicode MS"/>
        </w:rPr>
        <w:t xml:space="preserve">specyficzne </w:t>
      </w:r>
      <w:r w:rsidR="00680B9B">
        <w:rPr>
          <w:rFonts w:eastAsia="Arial Unicode MS" w:cs="Arial Unicode MS"/>
        </w:rPr>
        <w:t xml:space="preserve">parametry dla danego profilu. </w:t>
      </w:r>
    </w:p>
    <w:p w14:paraId="4A9E0305" w14:textId="77777777" w:rsidR="008A2D6D" w:rsidRPr="00D76F1D" w:rsidRDefault="008A2D6D"/>
    <w:p w14:paraId="2AE6C4E4" w14:textId="77777777" w:rsidR="008A2D6D" w:rsidRPr="00D76F1D" w:rsidRDefault="008A2D6D"/>
    <w:p w14:paraId="721C173F" w14:textId="77777777" w:rsidR="008A2D6D" w:rsidRDefault="00D53287">
      <w:r>
        <w:rPr>
          <w:rFonts w:eastAsia="Arial Unicode MS" w:cs="Arial Unicode MS"/>
          <w:noProof/>
        </w:rPr>
        <w:lastRenderedPageBreak/>
        <w:drawing>
          <wp:anchor distT="152400" distB="152400" distL="152400" distR="152400" simplePos="0" relativeHeight="251658242" behindDoc="0" locked="0" layoutInCell="1" allowOverlap="1" wp14:anchorId="67D82AF2" wp14:editId="6AF46572">
            <wp:simplePos x="0" y="0"/>
            <wp:positionH relativeFrom="margin">
              <wp:posOffset>-188595</wp:posOffset>
            </wp:positionH>
            <wp:positionV relativeFrom="line">
              <wp:posOffset>164465</wp:posOffset>
            </wp:positionV>
            <wp:extent cx="6119495" cy="3890645"/>
            <wp:effectExtent l="0" t="0" r="0" b="0"/>
            <wp:wrapSquare wrapText="bothSides"/>
            <wp:docPr id="4" name="Image3" descr="Zrzut ekranu 2019-09-27 o 12.37.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" descr="Zrzut ekranu 2019-09-27 o 12.37.13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 xml:space="preserve">Na koniec kliknąć </w:t>
      </w:r>
      <w:r w:rsidRPr="49484159">
        <w:rPr>
          <w:rFonts w:eastAsia="Arial Unicode MS" w:cs="Arial Unicode MS"/>
          <w:b/>
          <w:bCs/>
        </w:rPr>
        <w:t>[</w:t>
      </w:r>
      <w:proofErr w:type="spellStart"/>
      <w:r w:rsidRPr="49484159">
        <w:rPr>
          <w:rFonts w:eastAsia="Arial Unicode MS" w:cs="Arial Unicode MS"/>
          <w:b/>
          <w:bCs/>
        </w:rPr>
        <w:t>Save</w:t>
      </w:r>
      <w:proofErr w:type="spellEnd"/>
      <w:r w:rsidRPr="49484159">
        <w:rPr>
          <w:rFonts w:eastAsia="Arial Unicode MS" w:cs="Arial Unicode MS"/>
          <w:b/>
          <w:bCs/>
        </w:rPr>
        <w:t>]</w:t>
      </w:r>
    </w:p>
    <w:p w14:paraId="43BBCEE6" w14:textId="777F95B7" w:rsidR="008A2D6D" w:rsidRDefault="00D53287" w:rsidP="00C003EC">
      <w:r>
        <w:rPr>
          <w:rFonts w:eastAsia="Arial Unicode MS" w:cs="Arial Unicode MS"/>
        </w:rPr>
        <w:t xml:space="preserve">Krok 3. Ponowić </w:t>
      </w:r>
      <w:proofErr w:type="spellStart"/>
      <w:r>
        <w:rPr>
          <w:rFonts w:eastAsia="Arial Unicode MS" w:cs="Arial Unicode MS"/>
        </w:rPr>
        <w:t>czynnoś</w:t>
      </w:r>
      <w:proofErr w:type="spellEnd"/>
      <w:r>
        <w:rPr>
          <w:rFonts w:eastAsia="Arial Unicode MS" w:cs="Arial Unicode MS"/>
          <w:lang w:val="it-IT"/>
        </w:rPr>
        <w:t xml:space="preserve">ci </w:t>
      </w:r>
      <w:r>
        <w:rPr>
          <w:rFonts w:eastAsia="Arial Unicode MS" w:cs="Arial Unicode MS"/>
        </w:rPr>
        <w:t xml:space="preserve">opisane w krokach 1-2 dla każdego profilu niezależnie. Zawartość </w:t>
      </w:r>
      <w:proofErr w:type="spellStart"/>
      <w:r>
        <w:rPr>
          <w:rFonts w:eastAsia="Arial Unicode MS" w:cs="Arial Unicode MS"/>
        </w:rPr>
        <w:t>kt</w:t>
      </w:r>
      <w:proofErr w:type="spellEnd"/>
      <w:r>
        <w:rPr>
          <w:rFonts w:eastAsia="Arial Unicode MS" w:cs="Arial Unicode MS"/>
          <w:lang w:val="es-ES_tradnl"/>
        </w:rPr>
        <w:t>ó</w:t>
      </w:r>
      <w:proofErr w:type="spellStart"/>
      <w:r>
        <w:rPr>
          <w:rFonts w:eastAsia="Arial Unicode MS" w:cs="Arial Unicode MS"/>
        </w:rPr>
        <w:t>rą</w:t>
      </w:r>
      <w:proofErr w:type="spellEnd"/>
      <w:r>
        <w:rPr>
          <w:rFonts w:eastAsia="Arial Unicode MS" w:cs="Arial Unicode MS"/>
        </w:rPr>
        <w:t xml:space="preserve"> </w:t>
      </w:r>
      <w:r>
        <w:rPr>
          <w:rFonts w:eastAsia="Arial Unicode MS" w:cs="Arial Unicode MS"/>
          <w:lang w:val="it-IT"/>
        </w:rPr>
        <w:t>nale</w:t>
      </w:r>
      <w:proofErr w:type="spellStart"/>
      <w:r>
        <w:rPr>
          <w:rFonts w:eastAsia="Arial Unicode MS" w:cs="Arial Unicode MS"/>
        </w:rPr>
        <w:t>ży</w:t>
      </w:r>
      <w:proofErr w:type="spellEnd"/>
      <w:r>
        <w:rPr>
          <w:rFonts w:eastAsia="Arial Unicode MS" w:cs="Arial Unicode MS"/>
        </w:rPr>
        <w:t xml:space="preserve"> skopiować do każdego pliku io.</w:t>
      </w:r>
      <w:r w:rsidRPr="00006A32">
        <w:rPr>
          <w:rFonts w:eastAsia="Arial Unicode MS" w:cs="Arial Unicode MS"/>
        </w:rPr>
        <w:t>fabric8.agent.properties</w:t>
      </w:r>
      <w:r>
        <w:rPr>
          <w:rFonts w:eastAsia="Arial Unicode MS" w:cs="Arial Unicode MS"/>
        </w:rPr>
        <w:t xml:space="preserve"> znajduje się w katalogu profile.</w:t>
      </w:r>
    </w:p>
    <w:p w14:paraId="7884DB59" w14:textId="1BF5A2A2" w:rsidR="00B02303" w:rsidRDefault="0064354B" w:rsidP="00C003EC">
      <w:pPr>
        <w:pStyle w:val="Nagwek2"/>
      </w:pPr>
      <w:r>
        <w:t>U</w:t>
      </w:r>
      <w:r w:rsidR="00C003EC">
        <w:t>sług</w:t>
      </w:r>
      <w:r>
        <w:t>i</w:t>
      </w:r>
      <w:r w:rsidR="00C003EC">
        <w:t xml:space="preserve"> CZD</w:t>
      </w:r>
      <w:r>
        <w:t xml:space="preserve"> w wersji DB2 </w:t>
      </w:r>
      <w:proofErr w:type="spellStart"/>
      <w:r>
        <w:t>Mainframe</w:t>
      </w:r>
      <w:proofErr w:type="spellEnd"/>
    </w:p>
    <w:p w14:paraId="16FD3482" w14:textId="5BD43F14" w:rsidR="008A2D6D" w:rsidRDefault="00D53287">
      <w:pPr>
        <w:rPr>
          <w:b/>
          <w:bCs/>
        </w:rPr>
      </w:pPr>
      <w:r>
        <w:rPr>
          <w:rFonts w:eastAsia="Arial Unicode MS" w:cs="Arial Unicode MS"/>
          <w:b/>
          <w:bCs/>
        </w:rPr>
        <w:t>Uwaga!!! Przed przystąpieniem do następnego kroku, należy zatrzymać obecnie działają</w:t>
      </w:r>
      <w:r w:rsidRPr="00006A32">
        <w:rPr>
          <w:rFonts w:eastAsia="Arial Unicode MS" w:cs="Arial Unicode MS"/>
          <w:b/>
          <w:bCs/>
        </w:rPr>
        <w:t>ce us</w:t>
      </w:r>
      <w:r>
        <w:rPr>
          <w:rFonts w:eastAsia="Arial Unicode MS" w:cs="Arial Unicode MS"/>
          <w:b/>
          <w:bCs/>
        </w:rPr>
        <w:t>ługi CZD</w:t>
      </w:r>
      <w:r w:rsidR="00DA6216">
        <w:rPr>
          <w:rFonts w:eastAsia="Arial Unicode MS" w:cs="Arial Unicode MS"/>
          <w:b/>
          <w:bCs/>
        </w:rPr>
        <w:t xml:space="preserve"> (czd_n01, czd_n02)</w:t>
      </w:r>
      <w:r>
        <w:rPr>
          <w:rFonts w:eastAsia="Arial Unicode MS" w:cs="Arial Unicode MS"/>
          <w:b/>
          <w:bCs/>
        </w:rPr>
        <w:t xml:space="preserve"> na szynie.</w:t>
      </w:r>
      <w:r w:rsidR="000B7B1D">
        <w:rPr>
          <w:rFonts w:eastAsia="Arial Unicode MS" w:cs="Arial Unicode MS"/>
          <w:b/>
          <w:bCs/>
        </w:rPr>
        <w:t xml:space="preserve"> Usługi należy wyłączyć poprzez ich zatrzymanie.</w:t>
      </w:r>
      <w:r>
        <w:rPr>
          <w:rFonts w:eastAsia="Arial Unicode MS" w:cs="Arial Unicode MS"/>
          <w:b/>
          <w:bCs/>
        </w:rPr>
        <w:t xml:space="preserve"> Nowe wersje usług i obecne nie mogą funkcjonować </w:t>
      </w:r>
      <w:proofErr w:type="spellStart"/>
      <w:r>
        <w:rPr>
          <w:rFonts w:eastAsia="Arial Unicode MS" w:cs="Arial Unicode MS"/>
          <w:b/>
          <w:bCs/>
        </w:rPr>
        <w:t>wsp</w:t>
      </w:r>
      <w:proofErr w:type="spellEnd"/>
      <w:r>
        <w:rPr>
          <w:rFonts w:eastAsia="Arial Unicode MS" w:cs="Arial Unicode MS"/>
          <w:b/>
          <w:bCs/>
          <w:lang w:val="es-ES_tradnl"/>
        </w:rPr>
        <w:t>ó</w:t>
      </w:r>
      <w:r>
        <w:rPr>
          <w:rFonts w:eastAsia="Arial Unicode MS" w:cs="Arial Unicode MS"/>
          <w:b/>
          <w:bCs/>
        </w:rPr>
        <w:t>lnie gdyż korzystają z tej samej konfiguracji.</w:t>
      </w:r>
    </w:p>
    <w:p w14:paraId="0AD428BC" w14:textId="77777777" w:rsidR="008A2D6D" w:rsidRDefault="008A2D6D"/>
    <w:p w14:paraId="082B6F0B" w14:textId="77777777" w:rsidR="008A2D6D" w:rsidRDefault="008A2D6D"/>
    <w:p w14:paraId="054FBC10" w14:textId="77777777" w:rsidR="008A2D6D" w:rsidRDefault="008A2D6D"/>
    <w:p w14:paraId="5EEE54BA" w14:textId="77777777" w:rsidR="008A2D6D" w:rsidRDefault="008A2D6D"/>
    <w:p w14:paraId="78355622" w14:textId="77777777" w:rsidR="008A2D6D" w:rsidRDefault="008A2D6D"/>
    <w:p w14:paraId="31364C24" w14:textId="77777777" w:rsidR="008A2D6D" w:rsidRDefault="008A2D6D"/>
    <w:p w14:paraId="0B13C93D" w14:textId="77777777" w:rsidR="008A2D6D" w:rsidRDefault="008A2D6D"/>
    <w:p w14:paraId="111BD991" w14:textId="77777777" w:rsidR="008A2D6D" w:rsidRDefault="008A2D6D"/>
    <w:p w14:paraId="74765030" w14:textId="57EF65CA" w:rsidR="008A2D6D" w:rsidRDefault="006C6089" w:rsidP="000D4296">
      <w:pPr>
        <w:pStyle w:val="Nagwek2"/>
      </w:pPr>
      <w:r>
        <w:lastRenderedPageBreak/>
        <w:t>Tworzenie kontenera</w:t>
      </w:r>
    </w:p>
    <w:p w14:paraId="79EF2A55" w14:textId="611E14E9" w:rsidR="008A2D6D" w:rsidRDefault="00D53287">
      <w:r>
        <w:rPr>
          <w:rFonts w:eastAsia="Arial Unicode MS" w:cs="Arial Unicode MS"/>
          <w:noProof/>
        </w:rPr>
        <w:drawing>
          <wp:anchor distT="152400" distB="152400" distL="152400" distR="152400" simplePos="0" relativeHeight="251658243" behindDoc="0" locked="0" layoutInCell="1" allowOverlap="1" wp14:anchorId="3CE4B6F5" wp14:editId="2D4BA840">
            <wp:simplePos x="0" y="0"/>
            <wp:positionH relativeFrom="margin">
              <wp:posOffset>-188595</wp:posOffset>
            </wp:positionH>
            <wp:positionV relativeFrom="line">
              <wp:posOffset>213360</wp:posOffset>
            </wp:positionV>
            <wp:extent cx="6119495" cy="3890645"/>
            <wp:effectExtent l="0" t="0" r="0" b="0"/>
            <wp:wrapSquare wrapText="bothSides"/>
            <wp:docPr id="5" name="Image4" descr="Zrzut ekranu 2019-09-27 o 11.28.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4" descr="Zrzut ekranu 2019-09-27 o 11.28.56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 xml:space="preserve">Krok 4. Ponownie kliknąć </w:t>
      </w:r>
      <w:r w:rsidRPr="49484159">
        <w:rPr>
          <w:rFonts w:eastAsia="Arial Unicode MS" w:cs="Arial Unicode MS"/>
          <w:b/>
          <w:bCs/>
        </w:rPr>
        <w:t>[Wiki]</w:t>
      </w:r>
      <w:r>
        <w:rPr>
          <w:rFonts w:eastAsia="Arial Unicode MS" w:cs="Arial Unicode MS"/>
        </w:rPr>
        <w:t xml:space="preserve"> i odnaleźć w drzewku folder </w:t>
      </w:r>
      <w:proofErr w:type="spellStart"/>
      <w:r>
        <w:rPr>
          <w:rFonts w:eastAsia="Arial Unicode MS" w:cs="Arial Unicode MS"/>
        </w:rPr>
        <w:t>sow</w:t>
      </w:r>
      <w:proofErr w:type="spellEnd"/>
      <w:r>
        <w:rPr>
          <w:rFonts w:eastAsia="Arial Unicode MS" w:cs="Arial Unicode MS"/>
        </w:rPr>
        <w:t>/</w:t>
      </w:r>
      <w:proofErr w:type="spellStart"/>
      <w:r>
        <w:rPr>
          <w:rFonts w:eastAsia="Arial Unicode MS" w:cs="Arial Unicode MS"/>
        </w:rPr>
        <w:t>sygnity</w:t>
      </w:r>
      <w:proofErr w:type="spellEnd"/>
    </w:p>
    <w:p w14:paraId="67380A78" w14:textId="77777777" w:rsidR="008A2D6D" w:rsidRDefault="008A2D6D">
      <w:pPr>
        <w:pStyle w:val="TreA"/>
      </w:pPr>
    </w:p>
    <w:p w14:paraId="6BF686B7" w14:textId="77777777" w:rsidR="008A2D6D" w:rsidRDefault="00D53287">
      <w:pPr>
        <w:pStyle w:val="TreA"/>
      </w:pPr>
      <w:r>
        <w:rPr>
          <w:noProof/>
        </w:rPr>
        <w:lastRenderedPageBreak/>
        <w:drawing>
          <wp:anchor distT="152400" distB="152400" distL="152400" distR="152400" simplePos="0" relativeHeight="251658244" behindDoc="0" locked="0" layoutInCell="1" allowOverlap="1" wp14:anchorId="4A827185" wp14:editId="0949E618">
            <wp:simplePos x="0" y="0"/>
            <wp:positionH relativeFrom="margin">
              <wp:posOffset>-278765</wp:posOffset>
            </wp:positionH>
            <wp:positionV relativeFrom="line">
              <wp:posOffset>184785</wp:posOffset>
            </wp:positionV>
            <wp:extent cx="6119495" cy="3890645"/>
            <wp:effectExtent l="0" t="0" r="0" b="0"/>
            <wp:wrapTight wrapText="bothSides">
              <wp:wrapPolygon edited="0">
                <wp:start x="900" y="861"/>
                <wp:lineTo x="20774" y="894"/>
                <wp:lineTo x="20774" y="19899"/>
                <wp:lineTo x="20375" y="19965"/>
                <wp:lineTo x="20185" y="20065"/>
                <wp:lineTo x="1238" y="19998"/>
                <wp:lineTo x="1259" y="19932"/>
                <wp:lineTo x="816" y="19866"/>
                <wp:lineTo x="837" y="894"/>
                <wp:lineTo x="900" y="861"/>
              </wp:wrapPolygon>
            </wp:wrapTight>
            <wp:docPr id="6" name="Image5" descr="Zrzut ekranu 2019-09-27 o 11.29.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5" descr="Zrzut ekranu 2019-09-27 o 11.29.43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9B149C" w14:textId="77777777" w:rsidR="008A2D6D" w:rsidRDefault="00D53287">
      <w:r>
        <w:rPr>
          <w:rFonts w:eastAsia="Arial Unicode MS" w:cs="Arial Unicode MS"/>
        </w:rPr>
        <w:t xml:space="preserve">Krok 5. Jako pierwszy wskazać </w:t>
      </w:r>
      <w:r>
        <w:rPr>
          <w:rFonts w:eastAsia="Arial Unicode MS" w:cs="Arial Unicode MS"/>
          <w:lang w:val="it-IT"/>
        </w:rPr>
        <w:t>profil CZD.</w:t>
      </w:r>
    </w:p>
    <w:p w14:paraId="3772A7DF" w14:textId="77777777" w:rsidR="008A2D6D" w:rsidRDefault="00D53287">
      <w:r>
        <w:rPr>
          <w:rFonts w:eastAsia="Arial Unicode MS" w:cs="Arial Unicode MS"/>
        </w:rPr>
        <w:t xml:space="preserve">Krok 6. Kliknąć na przycisk [New] i uzupełnić w nowym oknie konfigurację kontenera. Wybrać </w:t>
      </w:r>
      <w:proofErr w:type="spellStart"/>
      <w:r>
        <w:rPr>
          <w:rFonts w:eastAsia="Arial Unicode MS" w:cs="Arial Unicode MS"/>
        </w:rPr>
        <w:t>Container</w:t>
      </w:r>
      <w:proofErr w:type="spellEnd"/>
      <w:r>
        <w:rPr>
          <w:rFonts w:eastAsia="Arial Unicode MS" w:cs="Arial Unicode MS"/>
        </w:rPr>
        <w:t xml:space="preserve"> </w:t>
      </w:r>
      <w:proofErr w:type="spellStart"/>
      <w:r>
        <w:rPr>
          <w:rFonts w:eastAsia="Arial Unicode MS" w:cs="Arial Unicode MS"/>
        </w:rPr>
        <w:t>type</w:t>
      </w:r>
      <w:proofErr w:type="spellEnd"/>
      <w:r>
        <w:rPr>
          <w:rFonts w:eastAsia="Arial Unicode MS" w:cs="Arial Unicode MS"/>
        </w:rPr>
        <w:t xml:space="preserve"> = </w:t>
      </w:r>
      <w:proofErr w:type="spellStart"/>
      <w:r>
        <w:rPr>
          <w:rFonts w:eastAsia="Arial Unicode MS" w:cs="Arial Unicode MS"/>
        </w:rPr>
        <w:t>child</w:t>
      </w:r>
      <w:proofErr w:type="spellEnd"/>
      <w:r>
        <w:rPr>
          <w:rFonts w:eastAsia="Arial Unicode MS" w:cs="Arial Unicode MS"/>
        </w:rPr>
        <w:t xml:space="preserve">, wskazać </w:t>
      </w:r>
      <w:proofErr w:type="spellStart"/>
      <w:r>
        <w:rPr>
          <w:rFonts w:eastAsia="Arial Unicode MS" w:cs="Arial Unicode MS"/>
        </w:rPr>
        <w:t>parent</w:t>
      </w:r>
      <w:proofErr w:type="spellEnd"/>
      <w:r>
        <w:rPr>
          <w:rFonts w:eastAsia="Arial Unicode MS" w:cs="Arial Unicode MS"/>
        </w:rPr>
        <w:t xml:space="preserve"> </w:t>
      </w:r>
      <w:proofErr w:type="spellStart"/>
      <w:r>
        <w:rPr>
          <w:rFonts w:eastAsia="Arial Unicode MS" w:cs="Arial Unicode MS"/>
        </w:rPr>
        <w:t>container</w:t>
      </w:r>
      <w:proofErr w:type="spellEnd"/>
      <w:r>
        <w:rPr>
          <w:rFonts w:eastAsia="Arial Unicode MS" w:cs="Arial Unicode MS"/>
        </w:rPr>
        <w:t xml:space="preserve"> oraz wpisać nazwę kontenera, zgodnie z przyjętymi w organizacji standardami. Na koniec kliknąć w przycisk [</w:t>
      </w:r>
      <w:proofErr w:type="spellStart"/>
      <w:r>
        <w:rPr>
          <w:rFonts w:eastAsia="Arial Unicode MS" w:cs="Arial Unicode MS"/>
        </w:rPr>
        <w:t>Create</w:t>
      </w:r>
      <w:proofErr w:type="spellEnd"/>
      <w:r>
        <w:rPr>
          <w:rFonts w:eastAsia="Arial Unicode MS" w:cs="Arial Unicode MS"/>
        </w:rPr>
        <w:t xml:space="preserve"> and start </w:t>
      </w:r>
      <w:proofErr w:type="spellStart"/>
      <w:r>
        <w:rPr>
          <w:rFonts w:eastAsia="Arial Unicode MS" w:cs="Arial Unicode MS"/>
        </w:rPr>
        <w:t>container</w:t>
      </w:r>
      <w:proofErr w:type="spellEnd"/>
      <w:r>
        <w:rPr>
          <w:rFonts w:eastAsia="Arial Unicode MS" w:cs="Arial Unicode MS"/>
        </w:rPr>
        <w:t>[]</w:t>
      </w:r>
    </w:p>
    <w:p w14:paraId="449EF1F3" w14:textId="77777777" w:rsidR="008A2D6D" w:rsidRDefault="008A2D6D"/>
    <w:p w14:paraId="20B4CC40" w14:textId="77777777" w:rsidR="008A2D6D" w:rsidRDefault="00D53287">
      <w:r>
        <w:rPr>
          <w:rFonts w:eastAsia="Arial Unicode MS" w:cs="Arial Unicode MS"/>
        </w:rPr>
        <w:lastRenderedPageBreak/>
        <w:t>Poniżej przykładowa konfiguracja, w na środowisku TEST usługa zostanie uruchomiona na</w:t>
      </w:r>
      <w:r>
        <w:rPr>
          <w:noProof/>
        </w:rPr>
        <w:drawing>
          <wp:anchor distT="152400" distB="152400" distL="152400" distR="152400" simplePos="0" relativeHeight="251658245" behindDoc="0" locked="0" layoutInCell="1" allowOverlap="1" wp14:anchorId="730CD3F9" wp14:editId="4E2CEC92">
            <wp:simplePos x="0" y="0"/>
            <wp:positionH relativeFrom="margin">
              <wp:posOffset>-260350</wp:posOffset>
            </wp:positionH>
            <wp:positionV relativeFrom="line">
              <wp:posOffset>281305</wp:posOffset>
            </wp:positionV>
            <wp:extent cx="6120130" cy="3891280"/>
            <wp:effectExtent l="0" t="0" r="0" b="0"/>
            <wp:wrapTight wrapText="bothSides">
              <wp:wrapPolygon edited="0">
                <wp:start x="900" y="861"/>
                <wp:lineTo x="20774" y="894"/>
                <wp:lineTo x="20774" y="19899"/>
                <wp:lineTo x="20375" y="19965"/>
                <wp:lineTo x="20185" y="20065"/>
                <wp:lineTo x="1238" y="19998"/>
                <wp:lineTo x="1259" y="19932"/>
                <wp:lineTo x="816" y="19866"/>
                <wp:lineTo x="837" y="894"/>
                <wp:lineTo x="900" y="861"/>
              </wp:wrapPolygon>
            </wp:wrapTight>
            <wp:docPr id="7" name="Image6" descr="Zrzut ekranu 2019-09-27 o 11.30.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6" descr="Zrzut ekranu 2019-09-27 o 11.30.02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91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 xml:space="preserve"> Node-02 szyny </w:t>
      </w:r>
      <w:proofErr w:type="spellStart"/>
      <w:r>
        <w:rPr>
          <w:rFonts w:eastAsia="Arial Unicode MS" w:cs="Arial Unicode MS"/>
        </w:rPr>
        <w:t>fuse</w:t>
      </w:r>
      <w:proofErr w:type="spellEnd"/>
      <w:r>
        <w:rPr>
          <w:rFonts w:eastAsia="Arial Unicode MS" w:cs="Arial Unicode MS"/>
        </w:rPr>
        <w:t xml:space="preserve">, pod nazwą </w:t>
      </w:r>
      <w:r>
        <w:rPr>
          <w:rFonts w:eastAsia="Arial Unicode MS" w:cs="Arial Unicode MS"/>
          <w:lang w:val="nl-NL"/>
        </w:rPr>
        <w:t>czd-luw-02</w:t>
      </w:r>
    </w:p>
    <w:p w14:paraId="530C65FA" w14:textId="77777777" w:rsidR="008A2D6D" w:rsidRDefault="008A2D6D">
      <w:pPr>
        <w:pStyle w:val="TreA"/>
      </w:pPr>
    </w:p>
    <w:p w14:paraId="1DB1008A" w14:textId="77777777" w:rsidR="008A2D6D" w:rsidRDefault="008A2D6D">
      <w:pPr>
        <w:pStyle w:val="TreA"/>
      </w:pPr>
    </w:p>
    <w:p w14:paraId="2A6E6402" w14:textId="77777777" w:rsidR="008A2D6D" w:rsidRDefault="008A2D6D">
      <w:pPr>
        <w:pStyle w:val="TreA"/>
      </w:pPr>
    </w:p>
    <w:p w14:paraId="67FF6B34" w14:textId="28875A79" w:rsidR="008A2D6D" w:rsidRDefault="00D53287">
      <w:pPr>
        <w:pStyle w:val="TreA"/>
      </w:pPr>
      <w:r>
        <w:rPr>
          <w:rFonts w:eastAsia="Arial Unicode MS" w:cs="Arial Unicode MS"/>
        </w:rPr>
        <w:t xml:space="preserve">Krok 7. </w:t>
      </w:r>
      <w:proofErr w:type="spellStart"/>
      <w:r>
        <w:rPr>
          <w:rFonts w:eastAsia="Arial Unicode MS" w:cs="Arial Unicode MS"/>
        </w:rPr>
        <w:t>Powt</w:t>
      </w:r>
      <w:proofErr w:type="spellEnd"/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 xml:space="preserve">rzyć procedurę uruchomienia usługi dla profilu </w:t>
      </w:r>
      <w:proofErr w:type="spellStart"/>
      <w:r>
        <w:rPr>
          <w:rFonts w:eastAsia="Arial Unicode MS" w:cs="Arial Unicode MS"/>
        </w:rPr>
        <w:t>czdkomunikaty</w:t>
      </w:r>
      <w:proofErr w:type="spellEnd"/>
      <w:r w:rsidR="005759A2">
        <w:rPr>
          <w:rFonts w:eastAsia="Arial Unicode MS" w:cs="Arial Unicode MS"/>
        </w:rPr>
        <w:t>, kontener nazwać czd-luw-komunikaty-02.</w:t>
      </w:r>
    </w:p>
    <w:p w14:paraId="4CC098DC" w14:textId="77777777" w:rsidR="008A2D6D" w:rsidRDefault="008A2D6D">
      <w:pPr>
        <w:pStyle w:val="TreA"/>
      </w:pPr>
    </w:p>
    <w:p w14:paraId="13B50A23" w14:textId="77777777" w:rsidR="008A2D6D" w:rsidRDefault="008A2D6D">
      <w:pPr>
        <w:pStyle w:val="TreA"/>
      </w:pPr>
    </w:p>
    <w:p w14:paraId="2352AEDE" w14:textId="1CF53078" w:rsidR="008A2D6D" w:rsidRDefault="00D53287">
      <w:r>
        <w:rPr>
          <w:rFonts w:eastAsia="Arial Unicode MS" w:cs="Arial Unicode MS"/>
        </w:rPr>
        <w:t>Krok 8. Po utworzeniu kontener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 xml:space="preserve">w przejść do listy, wybrać </w:t>
      </w:r>
      <w:r w:rsidRPr="00006A32">
        <w:rPr>
          <w:rFonts w:eastAsia="Arial Unicode MS" w:cs="Arial Unicode MS"/>
        </w:rPr>
        <w:t>[</w:t>
      </w:r>
      <w:proofErr w:type="spellStart"/>
      <w:r w:rsidRPr="00006A32">
        <w:rPr>
          <w:rFonts w:eastAsia="Arial Unicode MS" w:cs="Arial Unicode MS"/>
        </w:rPr>
        <w:t>Containers</w:t>
      </w:r>
      <w:proofErr w:type="spellEnd"/>
      <w:r w:rsidRPr="00006A32">
        <w:rPr>
          <w:rFonts w:eastAsia="Arial Unicode MS" w:cs="Arial Unicode MS"/>
        </w:rPr>
        <w:t>] na g</w:t>
      </w:r>
      <w:r>
        <w:rPr>
          <w:rFonts w:eastAsia="Arial Unicode MS" w:cs="Arial Unicode MS"/>
          <w:lang w:val="es-ES_tradnl"/>
        </w:rPr>
        <w:t>ó</w:t>
      </w:r>
      <w:proofErr w:type="spellStart"/>
      <w:r>
        <w:rPr>
          <w:rFonts w:eastAsia="Arial Unicode MS" w:cs="Arial Unicode MS"/>
        </w:rPr>
        <w:t>rnej</w:t>
      </w:r>
      <w:proofErr w:type="spellEnd"/>
      <w:r>
        <w:rPr>
          <w:rFonts w:eastAsia="Arial Unicode MS" w:cs="Arial Unicode MS"/>
        </w:rPr>
        <w:t xml:space="preserve"> belce </w:t>
      </w:r>
      <w:proofErr w:type="spellStart"/>
      <w:r>
        <w:rPr>
          <w:rFonts w:eastAsia="Arial Unicode MS" w:cs="Arial Unicode MS"/>
        </w:rPr>
        <w:t>hawtio</w:t>
      </w:r>
      <w:proofErr w:type="spellEnd"/>
      <w:r>
        <w:rPr>
          <w:rFonts w:eastAsia="Arial Unicode MS" w:cs="Arial Unicode MS"/>
        </w:rPr>
        <w:t>, odszukać na niej kontenery</w:t>
      </w:r>
      <w:r w:rsidR="005759A2">
        <w:rPr>
          <w:rFonts w:eastAsia="Arial Unicode MS" w:cs="Arial Unicode MS"/>
        </w:rPr>
        <w:t xml:space="preserve"> </w:t>
      </w:r>
      <w:proofErr w:type="spellStart"/>
      <w:r w:rsidR="005759A2">
        <w:rPr>
          <w:rFonts w:eastAsia="Arial Unicode MS" w:cs="Arial Unicode MS"/>
        </w:rPr>
        <w:t>czd</w:t>
      </w:r>
      <w:proofErr w:type="spellEnd"/>
      <w:r w:rsidR="005759A2">
        <w:rPr>
          <w:rFonts w:eastAsia="Arial Unicode MS" w:cs="Arial Unicode MS"/>
        </w:rPr>
        <w:t>*</w:t>
      </w:r>
      <w:r>
        <w:rPr>
          <w:rFonts w:eastAsia="Arial Unicode MS" w:cs="Arial Unicode MS"/>
        </w:rPr>
        <w:t xml:space="preserve"> i wybrać pierwszy z nich [czd-luw-02]</w:t>
      </w:r>
    </w:p>
    <w:p w14:paraId="360B3F6F" w14:textId="77777777" w:rsidR="008A2D6D" w:rsidRDefault="008A2D6D">
      <w:pPr>
        <w:pStyle w:val="TreA"/>
      </w:pPr>
    </w:p>
    <w:p w14:paraId="688D556C" w14:textId="77777777" w:rsidR="008A2D6D" w:rsidRDefault="008A2D6D">
      <w:pPr>
        <w:pStyle w:val="TreA"/>
      </w:pPr>
    </w:p>
    <w:p w14:paraId="1112F0BF" w14:textId="77777777" w:rsidR="008A2D6D" w:rsidRDefault="008A2D6D">
      <w:pPr>
        <w:pStyle w:val="TreA"/>
      </w:pPr>
    </w:p>
    <w:p w14:paraId="1EAA8111" w14:textId="77777777" w:rsidR="008A2D6D" w:rsidRDefault="008A2D6D">
      <w:pPr>
        <w:pStyle w:val="TreA"/>
      </w:pPr>
    </w:p>
    <w:p w14:paraId="0E262D10" w14:textId="77777777" w:rsidR="008A2D6D" w:rsidRDefault="008A2D6D">
      <w:pPr>
        <w:pStyle w:val="TreA"/>
      </w:pPr>
    </w:p>
    <w:p w14:paraId="699B8804" w14:textId="77777777" w:rsidR="008A2D6D" w:rsidRDefault="008A2D6D">
      <w:pPr>
        <w:pStyle w:val="TreA"/>
      </w:pPr>
    </w:p>
    <w:p w14:paraId="0EBDED0E" w14:textId="77777777" w:rsidR="008A2D6D" w:rsidRDefault="008A2D6D">
      <w:pPr>
        <w:pStyle w:val="TreA"/>
      </w:pPr>
    </w:p>
    <w:p w14:paraId="273BDF45" w14:textId="77777777" w:rsidR="008A2D6D" w:rsidRDefault="008A2D6D">
      <w:pPr>
        <w:pStyle w:val="TreA"/>
      </w:pPr>
    </w:p>
    <w:p w14:paraId="3EF121D9" w14:textId="77777777" w:rsidR="008A2D6D" w:rsidRDefault="008A2D6D">
      <w:pPr>
        <w:pStyle w:val="TreA"/>
      </w:pPr>
    </w:p>
    <w:p w14:paraId="43AC5C1F" w14:textId="77777777" w:rsidR="008A2D6D" w:rsidRDefault="008A2D6D">
      <w:pPr>
        <w:pStyle w:val="TreA"/>
      </w:pPr>
    </w:p>
    <w:p w14:paraId="4656E661" w14:textId="77777777" w:rsidR="008A2D6D" w:rsidRDefault="008A2D6D">
      <w:pPr>
        <w:pStyle w:val="TreA"/>
      </w:pPr>
    </w:p>
    <w:p w14:paraId="0ED0FE45" w14:textId="77777777" w:rsidR="008A2D6D" w:rsidRDefault="008A2D6D">
      <w:pPr>
        <w:pStyle w:val="TreA"/>
      </w:pPr>
    </w:p>
    <w:p w14:paraId="02B7472E" w14:textId="77777777" w:rsidR="008A2D6D" w:rsidRDefault="00D53287">
      <w:pPr>
        <w:pStyle w:val="TreA"/>
      </w:pPr>
      <w:r>
        <w:rPr>
          <w:noProof/>
        </w:rPr>
        <w:lastRenderedPageBreak/>
        <w:drawing>
          <wp:anchor distT="152400" distB="152400" distL="152400" distR="152400" simplePos="0" relativeHeight="251658246" behindDoc="0" locked="0" layoutInCell="1" allowOverlap="1" wp14:anchorId="2C7C7348" wp14:editId="3D5F6D9E">
            <wp:simplePos x="0" y="0"/>
            <wp:positionH relativeFrom="margin">
              <wp:posOffset>-198120</wp:posOffset>
            </wp:positionH>
            <wp:positionV relativeFrom="page">
              <wp:posOffset>1154430</wp:posOffset>
            </wp:positionV>
            <wp:extent cx="6119495" cy="3890645"/>
            <wp:effectExtent l="0" t="0" r="0" b="0"/>
            <wp:wrapSquare wrapText="bothSides"/>
            <wp:docPr id="8" name="Image7" descr="Zrzut ekranu 2019-09-27 o 11.42.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7" descr="Zrzut ekranu 2019-09-27 o 11.42.20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326655" w14:textId="77777777" w:rsidR="008A2D6D" w:rsidRDefault="00D53287">
      <w:r>
        <w:rPr>
          <w:rFonts w:eastAsia="Arial Unicode MS" w:cs="Arial Unicode MS"/>
          <w:noProof/>
        </w:rPr>
        <w:drawing>
          <wp:anchor distT="152400" distB="152400" distL="152400" distR="152400" simplePos="0" relativeHeight="251658249" behindDoc="0" locked="0" layoutInCell="1" allowOverlap="1" wp14:anchorId="10FD25C9" wp14:editId="5A9F4C43">
            <wp:simplePos x="0" y="0"/>
            <wp:positionH relativeFrom="margin">
              <wp:posOffset>-16510</wp:posOffset>
            </wp:positionH>
            <wp:positionV relativeFrom="line">
              <wp:posOffset>170180</wp:posOffset>
            </wp:positionV>
            <wp:extent cx="5755640" cy="3659505"/>
            <wp:effectExtent l="0" t="0" r="0" b="0"/>
            <wp:wrapTight wrapText="bothSides">
              <wp:wrapPolygon edited="0">
                <wp:start x="900" y="861"/>
                <wp:lineTo x="20774" y="894"/>
                <wp:lineTo x="20774" y="19899"/>
                <wp:lineTo x="20375" y="19965"/>
                <wp:lineTo x="20185" y="20065"/>
                <wp:lineTo x="1238" y="19998"/>
                <wp:lineTo x="1259" y="19932"/>
                <wp:lineTo x="816" y="19866"/>
                <wp:lineTo x="837" y="894"/>
                <wp:lineTo x="900" y="861"/>
              </wp:wrapPolygon>
            </wp:wrapTight>
            <wp:docPr id="9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659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>Krok 9. Uruchomienie kontenera nie powiedzie się, należy zaczekać do momentu aż wystąpi poniższy błąd.</w:t>
      </w:r>
    </w:p>
    <w:p w14:paraId="448CB4AE" w14:textId="77777777" w:rsidR="008A2D6D" w:rsidRDefault="008A2D6D"/>
    <w:p w14:paraId="64FC53F8" w14:textId="77777777" w:rsidR="008A2D6D" w:rsidRDefault="008A2D6D"/>
    <w:p w14:paraId="3F2E4C5A" w14:textId="77777777" w:rsidR="008A2D6D" w:rsidRDefault="008A2D6D"/>
    <w:p w14:paraId="6E33EAD0" w14:textId="77777777" w:rsidR="008A2D6D" w:rsidRDefault="008A2D6D">
      <w:pPr>
        <w:pStyle w:val="TreA"/>
      </w:pPr>
    </w:p>
    <w:p w14:paraId="58C430C3" w14:textId="77777777" w:rsidR="008A2D6D" w:rsidRDefault="00D53287">
      <w:r>
        <w:rPr>
          <w:rFonts w:eastAsia="Arial Unicode MS" w:cs="Arial Unicode MS"/>
          <w:noProof/>
        </w:rPr>
        <w:drawing>
          <wp:anchor distT="152400" distB="152400" distL="152400" distR="152400" simplePos="0" relativeHeight="251658247" behindDoc="0" locked="0" layoutInCell="1" allowOverlap="1" wp14:anchorId="2C3D81AE" wp14:editId="4EA4B3CC">
            <wp:simplePos x="0" y="0"/>
            <wp:positionH relativeFrom="margin">
              <wp:posOffset>-188595</wp:posOffset>
            </wp:positionH>
            <wp:positionV relativeFrom="line">
              <wp:posOffset>312420</wp:posOffset>
            </wp:positionV>
            <wp:extent cx="6119495" cy="3890645"/>
            <wp:effectExtent l="0" t="0" r="0" b="0"/>
            <wp:wrapSquare wrapText="bothSides"/>
            <wp:docPr id="10" name="Image9" descr="Zrzut ekranu 2019-09-27 o 11.53.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9" descr="Zrzut ekranu 2019-09-27 o 11.53.20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</w:rPr>
        <w:t xml:space="preserve">10. Kliknąć na przycisk [Stop] i czekać aż kontener przejdzie w stan zatrzymania, podobnie postąpić w przypadku kontenera usługi </w:t>
      </w:r>
      <w:proofErr w:type="spellStart"/>
      <w:r>
        <w:rPr>
          <w:rFonts w:eastAsia="Arial Unicode MS" w:cs="Arial Unicode MS"/>
        </w:rPr>
        <w:t>czdkomunikaty</w:t>
      </w:r>
      <w:proofErr w:type="spellEnd"/>
    </w:p>
    <w:p w14:paraId="798F84C6" w14:textId="77777777" w:rsidR="008A2D6D" w:rsidRDefault="00D53287">
      <w:r>
        <w:rPr>
          <w:rFonts w:eastAsia="Arial Unicode MS" w:cs="Arial Unicode MS"/>
        </w:rPr>
        <w:t>Krok 11. Po zatrzymaniu kontener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 xml:space="preserve">w, przejść do katalogu, w </w:t>
      </w:r>
      <w:proofErr w:type="spellStart"/>
      <w:r>
        <w:rPr>
          <w:rFonts w:eastAsia="Arial Unicode MS" w:cs="Arial Unicode MS"/>
        </w:rPr>
        <w:t>kt</w:t>
      </w:r>
      <w:proofErr w:type="spellEnd"/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 xml:space="preserve">rym znajdują się pliki szyny </w:t>
      </w:r>
      <w:proofErr w:type="spellStart"/>
      <w:r>
        <w:rPr>
          <w:rFonts w:eastAsia="Arial Unicode MS" w:cs="Arial Unicode MS"/>
        </w:rPr>
        <w:t>fuse</w:t>
      </w:r>
      <w:proofErr w:type="spellEnd"/>
      <w:r>
        <w:rPr>
          <w:rFonts w:eastAsia="Arial Unicode MS" w:cs="Arial Unicode MS"/>
        </w:rPr>
        <w:t xml:space="preserve"> wskazanej przez nas instancji w momencie tworzenia kontener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>w.</w:t>
      </w:r>
    </w:p>
    <w:p w14:paraId="11E59B44" w14:textId="77777777" w:rsidR="008A2D6D" w:rsidRDefault="008A2D6D"/>
    <w:p w14:paraId="30823295" w14:textId="77777777" w:rsidR="008A2D6D" w:rsidRDefault="00D53287">
      <w:r>
        <w:rPr>
          <w:rFonts w:eastAsia="Arial Unicode MS" w:cs="Arial Unicode MS"/>
        </w:rPr>
        <w:t xml:space="preserve">Krok 12. W katalogu domowym </w:t>
      </w:r>
      <w:proofErr w:type="spellStart"/>
      <w:r>
        <w:rPr>
          <w:rFonts w:eastAsia="Arial Unicode MS" w:cs="Arial Unicode MS"/>
        </w:rPr>
        <w:t>fuse</w:t>
      </w:r>
      <w:proofErr w:type="spellEnd"/>
      <w:r>
        <w:rPr>
          <w:rFonts w:eastAsia="Arial Unicode MS" w:cs="Arial Unicode MS"/>
        </w:rPr>
        <w:t xml:space="preserve"> należy odnaleźć katalog </w:t>
      </w:r>
      <w:proofErr w:type="spellStart"/>
      <w:r>
        <w:rPr>
          <w:rFonts w:eastAsia="Arial Unicode MS" w:cs="Arial Unicode MS"/>
        </w:rPr>
        <w:t>instances</w:t>
      </w:r>
      <w:proofErr w:type="spellEnd"/>
      <w:r>
        <w:rPr>
          <w:rFonts w:eastAsia="Arial Unicode MS" w:cs="Arial Unicode MS"/>
        </w:rPr>
        <w:t xml:space="preserve">, oraz podkatalogi </w:t>
      </w:r>
      <w:proofErr w:type="spellStart"/>
      <w:r>
        <w:rPr>
          <w:rFonts w:eastAsia="Arial Unicode MS" w:cs="Arial Unicode MS"/>
        </w:rPr>
        <w:t>kt</w:t>
      </w:r>
      <w:proofErr w:type="spellEnd"/>
      <w:r>
        <w:rPr>
          <w:rFonts w:eastAsia="Arial Unicode MS" w:cs="Arial Unicode MS"/>
          <w:lang w:val="es-ES_tradnl"/>
        </w:rPr>
        <w:t>ó</w:t>
      </w:r>
      <w:proofErr w:type="spellStart"/>
      <w:r>
        <w:rPr>
          <w:rFonts w:eastAsia="Arial Unicode MS" w:cs="Arial Unicode MS"/>
        </w:rPr>
        <w:t>rych</w:t>
      </w:r>
      <w:proofErr w:type="spellEnd"/>
      <w:r>
        <w:rPr>
          <w:rFonts w:eastAsia="Arial Unicode MS" w:cs="Arial Unicode MS"/>
        </w:rPr>
        <w:t xml:space="preserve"> nazwa jest tożsama z nazwą utworzonych kontener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>w. Będą to katalogi</w:t>
      </w:r>
    </w:p>
    <w:p w14:paraId="0DDB3E6C" w14:textId="77777777" w:rsidR="008A2D6D" w:rsidRDefault="00D53287">
      <w:r>
        <w:rPr>
          <w:rFonts w:eastAsia="Arial Unicode MS" w:cs="Arial Unicode MS"/>
        </w:rPr>
        <w:t>[</w:t>
      </w:r>
      <w:proofErr w:type="spellStart"/>
      <w:r>
        <w:rPr>
          <w:rFonts w:eastAsia="Arial Unicode MS" w:cs="Arial Unicode MS"/>
        </w:rPr>
        <w:t>fuse_home</w:t>
      </w:r>
      <w:proofErr w:type="spellEnd"/>
      <w:r>
        <w:rPr>
          <w:rFonts w:eastAsia="Arial Unicode MS" w:cs="Arial Unicode MS"/>
        </w:rPr>
        <w:t>]/</w:t>
      </w:r>
      <w:proofErr w:type="spellStart"/>
      <w:r>
        <w:rPr>
          <w:rFonts w:eastAsia="Arial Unicode MS" w:cs="Arial Unicode MS"/>
        </w:rPr>
        <w:t>instances</w:t>
      </w:r>
      <w:proofErr w:type="spellEnd"/>
      <w:r>
        <w:rPr>
          <w:rFonts w:eastAsia="Arial Unicode MS" w:cs="Arial Unicode MS"/>
        </w:rPr>
        <w:t>/czd-luw-02/</w:t>
      </w:r>
    </w:p>
    <w:p w14:paraId="2EF662DE" w14:textId="169B9F4B" w:rsidR="008A2D6D" w:rsidRPr="00D76F1D" w:rsidRDefault="00D53287">
      <w:r w:rsidRPr="00D76F1D">
        <w:rPr>
          <w:rFonts w:eastAsia="Arial Unicode MS" w:cs="Arial Unicode MS"/>
        </w:rPr>
        <w:t>[</w:t>
      </w:r>
      <w:proofErr w:type="spellStart"/>
      <w:r w:rsidRPr="00D76F1D">
        <w:rPr>
          <w:rFonts w:eastAsia="Arial Unicode MS" w:cs="Arial Unicode MS"/>
        </w:rPr>
        <w:t>fuse_home</w:t>
      </w:r>
      <w:proofErr w:type="spellEnd"/>
      <w:r w:rsidRPr="00D76F1D">
        <w:rPr>
          <w:rFonts w:eastAsia="Arial Unicode MS" w:cs="Arial Unicode MS"/>
        </w:rPr>
        <w:t>]/</w:t>
      </w:r>
      <w:proofErr w:type="spellStart"/>
      <w:r w:rsidRPr="00D76F1D">
        <w:rPr>
          <w:rFonts w:eastAsia="Arial Unicode MS" w:cs="Arial Unicode MS"/>
        </w:rPr>
        <w:t>instances</w:t>
      </w:r>
      <w:proofErr w:type="spellEnd"/>
      <w:r w:rsidRPr="00D76F1D">
        <w:rPr>
          <w:rFonts w:eastAsia="Arial Unicode MS" w:cs="Arial Unicode MS"/>
        </w:rPr>
        <w:t>/czd-luwkomunikaty-02</w:t>
      </w:r>
    </w:p>
    <w:p w14:paraId="1A43B16A" w14:textId="77777777" w:rsidR="00065FEC" w:rsidRDefault="00D53287">
      <w:pPr>
        <w:rPr>
          <w:rFonts w:eastAsia="Arial Unicode MS" w:cs="Arial Unicode MS"/>
        </w:rPr>
      </w:pPr>
      <w:r>
        <w:rPr>
          <w:rFonts w:eastAsia="Arial Unicode MS" w:cs="Arial Unicode MS"/>
        </w:rPr>
        <w:t>Krok 13. Do podkatalogu /</w:t>
      </w:r>
      <w:proofErr w:type="spellStart"/>
      <w:r>
        <w:rPr>
          <w:rFonts w:eastAsia="Arial Unicode MS" w:cs="Arial Unicode MS"/>
        </w:rPr>
        <w:t>etc</w:t>
      </w:r>
      <w:proofErr w:type="spellEnd"/>
      <w:r>
        <w:rPr>
          <w:rFonts w:eastAsia="Arial Unicode MS" w:cs="Arial Unicode MS"/>
        </w:rPr>
        <w:t xml:space="preserve"> obu kontener</w:t>
      </w:r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 xml:space="preserve">w należy skopiować plik </w:t>
      </w:r>
      <w:proofErr w:type="spellStart"/>
      <w:r>
        <w:rPr>
          <w:rFonts w:eastAsia="Arial Unicode MS" w:cs="Arial Unicode MS"/>
        </w:rPr>
        <w:t>jre.properties</w:t>
      </w:r>
      <w:proofErr w:type="spellEnd"/>
      <w:r>
        <w:rPr>
          <w:rFonts w:eastAsia="Arial Unicode MS" w:cs="Arial Unicode MS"/>
        </w:rPr>
        <w:t xml:space="preserve"> (nadpisać istniejący plik). Oraz odpowiednio dla kontenera</w:t>
      </w:r>
      <w:r w:rsidR="00065FEC">
        <w:rPr>
          <w:rFonts w:eastAsia="Arial Unicode MS" w:cs="Arial Unicode MS"/>
        </w:rPr>
        <w:t>:</w:t>
      </w:r>
    </w:p>
    <w:p w14:paraId="21EC9C0A" w14:textId="14419E1E" w:rsidR="00065FEC" w:rsidRPr="004F4D2C" w:rsidRDefault="00D53287" w:rsidP="00065FEC">
      <w:pPr>
        <w:pStyle w:val="Akapitzlist"/>
        <w:numPr>
          <w:ilvl w:val="0"/>
          <w:numId w:val="10"/>
        </w:numPr>
      </w:pPr>
      <w:proofErr w:type="spellStart"/>
      <w:r w:rsidRPr="00065FEC">
        <w:rPr>
          <w:rFonts w:eastAsia="Arial Unicode MS" w:cs="Arial Unicode MS"/>
        </w:rPr>
        <w:t>cz</w:t>
      </w:r>
      <w:proofErr w:type="spellEnd"/>
      <w:r w:rsidRPr="00065FEC">
        <w:rPr>
          <w:rFonts w:eastAsia="Arial Unicode MS" w:cs="Arial Unicode MS"/>
          <w:lang w:val="nl-NL"/>
        </w:rPr>
        <w:t>d-luw-02</w:t>
      </w:r>
      <w:r w:rsidRPr="00065FEC">
        <w:rPr>
          <w:rFonts w:eastAsia="Arial Unicode MS" w:cs="Arial Unicode MS"/>
        </w:rPr>
        <w:t xml:space="preserve"> plik </w:t>
      </w:r>
      <w:r w:rsidRPr="00065FEC">
        <w:rPr>
          <w:rFonts w:eastAsia="Arial Unicode MS" w:cs="Arial Unicode MS"/>
          <w:lang w:val="it-IT"/>
        </w:rPr>
        <w:t>ConfigApp.cfg</w:t>
      </w:r>
      <w:r w:rsidR="00065FEC">
        <w:rPr>
          <w:rFonts w:eastAsia="Arial Unicode MS" w:cs="Arial Unicode MS"/>
          <w:lang w:val="it-IT"/>
        </w:rPr>
        <w:t>:</w:t>
      </w:r>
    </w:p>
    <w:p w14:paraId="637750E9" w14:textId="4E25BD31" w:rsidR="007839A8" w:rsidRPr="00D76F1D" w:rsidRDefault="007839A8" w:rsidP="00A146FC">
      <w:pPr>
        <w:pStyle w:val="Cytatintensywny"/>
        <w:rPr>
          <w:lang w:val="pl-PL"/>
        </w:rPr>
      </w:pPr>
      <w:proofErr w:type="spellStart"/>
      <w:r w:rsidRPr="00D76F1D">
        <w:rPr>
          <w:lang w:val="pl-PL"/>
        </w:rPr>
        <w:t>webservice_ip</w:t>
      </w:r>
      <w:proofErr w:type="spellEnd"/>
      <w:r w:rsidRPr="00D76F1D">
        <w:rPr>
          <w:lang w:val="pl-PL"/>
        </w:rPr>
        <w:t>=http://</w:t>
      </w:r>
      <w:r w:rsidR="00CB18F9">
        <w:rPr>
          <w:lang w:val="pl-PL"/>
        </w:rPr>
        <w:t>xxxxx</w:t>
      </w:r>
    </w:p>
    <w:p w14:paraId="7367F4C6" w14:textId="13DA4ED3" w:rsidR="007839A8" w:rsidRPr="00D76F1D" w:rsidRDefault="007839A8" w:rsidP="00A146FC">
      <w:pPr>
        <w:pStyle w:val="Cytatintensywny"/>
        <w:rPr>
          <w:lang w:val="pl-PL"/>
        </w:rPr>
      </w:pPr>
      <w:proofErr w:type="spellStart"/>
      <w:r w:rsidRPr="00D76F1D">
        <w:rPr>
          <w:lang w:val="pl-PL"/>
        </w:rPr>
        <w:t>webservice_port</w:t>
      </w:r>
      <w:proofErr w:type="spellEnd"/>
      <w:r w:rsidRPr="00D76F1D">
        <w:rPr>
          <w:lang w:val="pl-PL"/>
        </w:rPr>
        <w:t>=</w:t>
      </w:r>
      <w:proofErr w:type="spellStart"/>
      <w:r w:rsidR="00CB18F9">
        <w:rPr>
          <w:lang w:val="pl-PL"/>
        </w:rPr>
        <w:t>xxxx</w:t>
      </w:r>
      <w:proofErr w:type="spellEnd"/>
    </w:p>
    <w:p w14:paraId="374A352F" w14:textId="5A44F1B6" w:rsidR="007839A8" w:rsidRDefault="007839A8" w:rsidP="00A146FC">
      <w:pPr>
        <w:pStyle w:val="Cytatintensywny"/>
      </w:pPr>
      <w:proofErr w:type="spellStart"/>
      <w:r>
        <w:t>serverName</w:t>
      </w:r>
      <w:proofErr w:type="spellEnd"/>
      <w:r>
        <w:t>=</w:t>
      </w:r>
      <w:proofErr w:type="spellStart"/>
      <w:r w:rsidR="00CB18F9">
        <w:t>xxxx</w:t>
      </w:r>
      <w:proofErr w:type="spellEnd"/>
    </w:p>
    <w:p w14:paraId="34E7295C" w14:textId="4E8DDB36" w:rsidR="007839A8" w:rsidRDefault="007839A8" w:rsidP="00A146FC">
      <w:pPr>
        <w:pStyle w:val="Cytatintensywny"/>
      </w:pPr>
      <w:proofErr w:type="spellStart"/>
      <w:r>
        <w:t>portNumber</w:t>
      </w:r>
      <w:proofErr w:type="spellEnd"/>
      <w:r>
        <w:t>=</w:t>
      </w:r>
      <w:proofErr w:type="spellStart"/>
      <w:r w:rsidR="00CB18F9">
        <w:t>xxxx</w:t>
      </w:r>
      <w:proofErr w:type="spellEnd"/>
    </w:p>
    <w:p w14:paraId="232A8DBC" w14:textId="6258E43D" w:rsidR="007839A8" w:rsidRDefault="54EC75DF" w:rsidP="00A146FC">
      <w:pPr>
        <w:pStyle w:val="Cytatintensywny"/>
      </w:pPr>
      <w:proofErr w:type="spellStart"/>
      <w:r>
        <w:t>databaseName</w:t>
      </w:r>
      <w:proofErr w:type="spellEnd"/>
      <w:r>
        <w:t>=</w:t>
      </w:r>
      <w:r w:rsidR="00CB18F9">
        <w:t>KXXX</w:t>
      </w:r>
    </w:p>
    <w:p w14:paraId="328C1A92" w14:textId="77777777" w:rsidR="007839A8" w:rsidRDefault="007839A8" w:rsidP="00A146FC">
      <w:pPr>
        <w:pStyle w:val="Cytatintensywny"/>
      </w:pPr>
      <w:proofErr w:type="spellStart"/>
      <w:r>
        <w:t>driverType</w:t>
      </w:r>
      <w:proofErr w:type="spellEnd"/>
      <w:r>
        <w:t>=4</w:t>
      </w:r>
    </w:p>
    <w:p w14:paraId="43E4327F" w14:textId="15A70DEE" w:rsidR="007839A8" w:rsidRDefault="007839A8" w:rsidP="00A146FC">
      <w:pPr>
        <w:pStyle w:val="Cytatintensywny"/>
      </w:pPr>
      <w:r>
        <w:t>user=</w:t>
      </w:r>
      <w:r w:rsidR="00632089">
        <w:t>XXX</w:t>
      </w:r>
    </w:p>
    <w:p w14:paraId="24721BB6" w14:textId="6B39158B" w:rsidR="007839A8" w:rsidRDefault="007839A8" w:rsidP="00A146FC">
      <w:pPr>
        <w:pStyle w:val="Cytatintensywny"/>
      </w:pPr>
      <w:r>
        <w:t>password=</w:t>
      </w:r>
      <w:r w:rsidR="00632089">
        <w:t>xxx</w:t>
      </w:r>
    </w:p>
    <w:p w14:paraId="3B15D691" w14:textId="77777777" w:rsidR="00826C3D" w:rsidRDefault="00826C3D" w:rsidP="00A146FC">
      <w:pPr>
        <w:pStyle w:val="Cytatintensywny"/>
      </w:pPr>
    </w:p>
    <w:p w14:paraId="6D806333" w14:textId="18F99D57" w:rsidR="007839A8" w:rsidRDefault="007839A8" w:rsidP="00A146FC">
      <w:pPr>
        <w:pStyle w:val="Cytatintensywny"/>
      </w:pPr>
      <w:r>
        <w:t xml:space="preserve">#ustawienia </w:t>
      </w:r>
      <w:proofErr w:type="spellStart"/>
      <w:r>
        <w:t>mq</w:t>
      </w:r>
      <w:proofErr w:type="spellEnd"/>
      <w:r>
        <w:t xml:space="preserve"> </w:t>
      </w:r>
      <w:proofErr w:type="spellStart"/>
      <w:r>
        <w:t>szyny</w:t>
      </w:r>
      <w:proofErr w:type="spellEnd"/>
      <w:r>
        <w:t xml:space="preserve"> </w:t>
      </w:r>
      <w:proofErr w:type="spellStart"/>
      <w:r>
        <w:t>com.ibm.mq.jms.MQConnectionFactory</w:t>
      </w:r>
      <w:proofErr w:type="spellEnd"/>
      <w:r>
        <w:t xml:space="preserve"> </w:t>
      </w:r>
      <w:proofErr w:type="spellStart"/>
      <w:r>
        <w:t>Websphere</w:t>
      </w:r>
      <w:proofErr w:type="spellEnd"/>
    </w:p>
    <w:p w14:paraId="716A9210" w14:textId="77777777" w:rsidR="007839A8" w:rsidRDefault="007839A8" w:rsidP="00A146FC">
      <w:pPr>
        <w:pStyle w:val="Cytatintensywny"/>
      </w:pPr>
      <w:proofErr w:type="spellStart"/>
      <w:r>
        <w:t>esb.fuse.mq.transportType</w:t>
      </w:r>
      <w:proofErr w:type="spellEnd"/>
      <w:r>
        <w:t>=1</w:t>
      </w:r>
    </w:p>
    <w:p w14:paraId="20725771" w14:textId="0C845151" w:rsidR="007839A8" w:rsidRDefault="007839A8" w:rsidP="00A146FC">
      <w:pPr>
        <w:pStyle w:val="Cytatintensywny"/>
      </w:pPr>
      <w:proofErr w:type="spellStart"/>
      <w:r>
        <w:t>esb.fuse.mq.port</w:t>
      </w:r>
      <w:proofErr w:type="spellEnd"/>
      <w:r>
        <w:t>=</w:t>
      </w:r>
      <w:r w:rsidR="00632089">
        <w:t>xxx</w:t>
      </w:r>
    </w:p>
    <w:p w14:paraId="5D91459E" w14:textId="5C617FD4" w:rsidR="007839A8" w:rsidRDefault="007839A8" w:rsidP="00A146FC">
      <w:pPr>
        <w:pStyle w:val="Cytatintensywny"/>
      </w:pPr>
      <w:proofErr w:type="spellStart"/>
      <w:r>
        <w:t>esb.fuse.mq.hostName</w:t>
      </w:r>
      <w:proofErr w:type="spellEnd"/>
      <w:r>
        <w:t>=</w:t>
      </w:r>
      <w:r w:rsidR="00632089">
        <w:t>xxx</w:t>
      </w:r>
    </w:p>
    <w:p w14:paraId="2928A7C0" w14:textId="0BB11C97" w:rsidR="007839A8" w:rsidRDefault="007839A8" w:rsidP="00A146FC">
      <w:pPr>
        <w:pStyle w:val="Cytatintensywny"/>
      </w:pPr>
      <w:proofErr w:type="spellStart"/>
      <w:r>
        <w:t>esb.fuse.mq.queueManager</w:t>
      </w:r>
      <w:proofErr w:type="spellEnd"/>
      <w:r>
        <w:t>=</w:t>
      </w:r>
      <w:proofErr w:type="spellStart"/>
      <w:r w:rsidR="00632089">
        <w:t>Qxxx</w:t>
      </w:r>
      <w:proofErr w:type="spellEnd"/>
    </w:p>
    <w:p w14:paraId="17B83310" w14:textId="77777777" w:rsidR="007839A8" w:rsidRDefault="007839A8" w:rsidP="00A146FC">
      <w:pPr>
        <w:pStyle w:val="Cytatintensywny"/>
      </w:pPr>
    </w:p>
    <w:p w14:paraId="108BBD24" w14:textId="588A3DA1" w:rsidR="007839A8" w:rsidRDefault="007839A8" w:rsidP="00A146FC">
      <w:pPr>
        <w:pStyle w:val="Cytatintensywny"/>
      </w:pPr>
      <w:r>
        <w:t>pobierzDokumentZPodpisamiRest=http://localhost:</w:t>
      </w:r>
      <w:r w:rsidR="00632089">
        <w:t>xxx</w:t>
      </w:r>
      <w:r>
        <w:t>/krs-pf-ws/pobierzDokumentZPodpisami</w:t>
      </w:r>
    </w:p>
    <w:p w14:paraId="345B9ED2" w14:textId="77777777" w:rsidR="006D087D" w:rsidRPr="007839A8" w:rsidRDefault="006D087D" w:rsidP="006D087D">
      <w:pPr>
        <w:pStyle w:val="Akapitzlist"/>
        <w:rPr>
          <w:lang w:val="en-US"/>
        </w:rPr>
      </w:pPr>
    </w:p>
    <w:p w14:paraId="2E5B8E24" w14:textId="77777777" w:rsidR="006D087D" w:rsidRPr="006D087D" w:rsidRDefault="00D53287" w:rsidP="006D087D">
      <w:pPr>
        <w:pStyle w:val="Akapitzlist"/>
        <w:numPr>
          <w:ilvl w:val="0"/>
          <w:numId w:val="10"/>
        </w:numPr>
      </w:pPr>
      <w:r w:rsidRPr="00065FEC">
        <w:rPr>
          <w:rFonts w:eastAsia="Arial Unicode MS" w:cs="Arial Unicode MS"/>
        </w:rPr>
        <w:t>czd-luwkomunikaty-02 plik</w:t>
      </w:r>
      <w:r w:rsidR="00472B26" w:rsidRPr="00065FEC">
        <w:rPr>
          <w:rFonts w:eastAsia="Arial Unicode MS" w:cs="Arial Unicode MS"/>
        </w:rPr>
        <w:t xml:space="preserve"> </w:t>
      </w:r>
      <w:proofErr w:type="spellStart"/>
      <w:r w:rsidR="008D677C" w:rsidRPr="00065FEC">
        <w:rPr>
          <w:rFonts w:eastAsia="Arial Unicode MS" w:cs="Arial Unicode MS"/>
        </w:rPr>
        <w:t>App</w:t>
      </w:r>
      <w:r w:rsidR="00472B26" w:rsidRPr="00065FEC">
        <w:rPr>
          <w:rFonts w:eastAsia="Arial Unicode MS" w:cs="Arial Unicode MS"/>
        </w:rPr>
        <w:t>Config</w:t>
      </w:r>
      <w:r w:rsidRPr="00065FEC">
        <w:rPr>
          <w:rFonts w:eastAsia="Arial Unicode MS" w:cs="Arial Unicode MS"/>
        </w:rPr>
        <w:t>.cfg</w:t>
      </w:r>
      <w:proofErr w:type="spellEnd"/>
      <w:r w:rsidR="006D087D">
        <w:rPr>
          <w:rFonts w:eastAsia="Arial Unicode MS" w:cs="Arial Unicode MS"/>
        </w:rPr>
        <w:t>:</w:t>
      </w:r>
    </w:p>
    <w:p w14:paraId="1731A9F8" w14:textId="77777777" w:rsidR="00A146FC" w:rsidRPr="00D76F1D" w:rsidRDefault="00A146FC" w:rsidP="00A146FC">
      <w:pPr>
        <w:pStyle w:val="Cytatintensywny"/>
        <w:rPr>
          <w:lang w:val="pl-PL"/>
        </w:rPr>
      </w:pPr>
      <w:proofErr w:type="spellStart"/>
      <w:r w:rsidRPr="00D76F1D">
        <w:rPr>
          <w:lang w:val="pl-PL"/>
        </w:rPr>
        <w:t>webservice_ip</w:t>
      </w:r>
      <w:proofErr w:type="spellEnd"/>
      <w:r w:rsidRPr="00D76F1D">
        <w:rPr>
          <w:lang w:val="pl-PL"/>
        </w:rPr>
        <w:t>=http://localhost</w:t>
      </w:r>
    </w:p>
    <w:p w14:paraId="6752548D" w14:textId="4B64B800" w:rsidR="00A146FC" w:rsidRPr="00D76F1D" w:rsidRDefault="00A146FC" w:rsidP="00A146FC">
      <w:pPr>
        <w:pStyle w:val="Cytatintensywny"/>
        <w:rPr>
          <w:lang w:val="pl-PL"/>
        </w:rPr>
      </w:pPr>
      <w:proofErr w:type="spellStart"/>
      <w:r w:rsidRPr="00D76F1D">
        <w:rPr>
          <w:lang w:val="pl-PL"/>
        </w:rPr>
        <w:t>webservice_port</w:t>
      </w:r>
      <w:proofErr w:type="spellEnd"/>
      <w:r w:rsidRPr="00D76F1D">
        <w:rPr>
          <w:lang w:val="pl-PL"/>
        </w:rPr>
        <w:t>=</w:t>
      </w:r>
      <w:r w:rsidR="00632089">
        <w:rPr>
          <w:lang w:val="pl-PL"/>
        </w:rPr>
        <w:t>xxx</w:t>
      </w:r>
    </w:p>
    <w:p w14:paraId="5C828DAC" w14:textId="77777777" w:rsidR="00A146FC" w:rsidRPr="00D76F1D" w:rsidRDefault="00A146FC" w:rsidP="00A146FC">
      <w:pPr>
        <w:pStyle w:val="Cytatintensywny"/>
        <w:rPr>
          <w:lang w:val="pl-PL"/>
        </w:rPr>
      </w:pPr>
    </w:p>
    <w:p w14:paraId="1781E145" w14:textId="77777777" w:rsidR="00A146FC" w:rsidRPr="00A146FC" w:rsidRDefault="00A146FC" w:rsidP="00A146FC">
      <w:pPr>
        <w:pStyle w:val="Cytatintensywny"/>
      </w:pPr>
      <w:r w:rsidRPr="00A146FC">
        <w:t xml:space="preserve">#ustawienia </w:t>
      </w:r>
      <w:proofErr w:type="spellStart"/>
      <w:r w:rsidRPr="00A146FC">
        <w:t>activemq</w:t>
      </w:r>
      <w:proofErr w:type="spellEnd"/>
      <w:r w:rsidRPr="00A146FC">
        <w:t xml:space="preserve"> fuse</w:t>
      </w:r>
    </w:p>
    <w:p w14:paraId="6CABC91D" w14:textId="14FBD6F9" w:rsidR="00A146FC" w:rsidRPr="00A146FC" w:rsidRDefault="00A146FC" w:rsidP="00A146FC">
      <w:pPr>
        <w:pStyle w:val="Cytatintensywny"/>
      </w:pPr>
      <w:proofErr w:type="spellStart"/>
      <w:r w:rsidRPr="00A146FC">
        <w:t>activemq.brokerURL</w:t>
      </w:r>
      <w:proofErr w:type="spellEnd"/>
      <w:r w:rsidRPr="00A146FC">
        <w:t>=tcp://</w:t>
      </w:r>
      <w:r w:rsidR="00632089">
        <w:t>XXXXXXXX</w:t>
      </w:r>
      <w:r w:rsidRPr="00A146FC">
        <w:t>:</w:t>
      </w:r>
      <w:r w:rsidR="00632089">
        <w:t>xxx</w:t>
      </w:r>
    </w:p>
    <w:p w14:paraId="154F4E74" w14:textId="563504C2" w:rsidR="00A146FC" w:rsidRPr="00A146FC" w:rsidRDefault="00A146FC" w:rsidP="00A146FC">
      <w:pPr>
        <w:pStyle w:val="Cytatintensywny"/>
      </w:pPr>
      <w:proofErr w:type="spellStart"/>
      <w:r w:rsidRPr="00A146FC">
        <w:t>activemq.userName</w:t>
      </w:r>
      <w:proofErr w:type="spellEnd"/>
      <w:r w:rsidR="00632089">
        <w:t>=xxx</w:t>
      </w:r>
    </w:p>
    <w:p w14:paraId="1E8187CB" w14:textId="6B806C78" w:rsidR="00A146FC" w:rsidRPr="00A146FC" w:rsidRDefault="49484159" w:rsidP="00A146FC">
      <w:pPr>
        <w:pStyle w:val="Cytatintensywny"/>
      </w:pPr>
      <w:proofErr w:type="spellStart"/>
      <w:r>
        <w:t>activemq.password</w:t>
      </w:r>
      <w:proofErr w:type="spellEnd"/>
      <w:r>
        <w:t>=****</w:t>
      </w:r>
    </w:p>
    <w:p w14:paraId="6A432D71" w14:textId="77777777" w:rsidR="00A146FC" w:rsidRPr="00A146FC" w:rsidRDefault="00A146FC" w:rsidP="00A146FC">
      <w:pPr>
        <w:pStyle w:val="Cytatintensywny"/>
      </w:pPr>
      <w:proofErr w:type="spellStart"/>
      <w:r w:rsidRPr="00A146FC">
        <w:t>activemq.maxConnections</w:t>
      </w:r>
      <w:proofErr w:type="spellEnd"/>
      <w:r w:rsidRPr="00A146FC">
        <w:t>=8</w:t>
      </w:r>
    </w:p>
    <w:p w14:paraId="2E3338D2" w14:textId="10BE340B" w:rsidR="00A146FC" w:rsidRPr="00A146FC" w:rsidRDefault="00A146FC" w:rsidP="00A146FC">
      <w:pPr>
        <w:pStyle w:val="Cytatintensywny"/>
      </w:pPr>
      <w:proofErr w:type="spellStart"/>
      <w:r w:rsidRPr="00A146FC">
        <w:t>activemq.outputQueueName</w:t>
      </w:r>
      <w:proofErr w:type="spellEnd"/>
      <w:r w:rsidRPr="00A146FC">
        <w:t>=</w:t>
      </w:r>
      <w:proofErr w:type="spellStart"/>
      <w:r w:rsidRPr="00A146FC">
        <w:t>czd.</w:t>
      </w:r>
      <w:r w:rsidR="00632089">
        <w:t>xxx</w:t>
      </w:r>
      <w:proofErr w:type="spellEnd"/>
    </w:p>
    <w:p w14:paraId="7E1791EC" w14:textId="77777777" w:rsidR="00A146FC" w:rsidRPr="00A146FC" w:rsidRDefault="00A146FC" w:rsidP="00A146FC">
      <w:pPr>
        <w:pStyle w:val="Cytatintensywny"/>
      </w:pPr>
    </w:p>
    <w:p w14:paraId="69460F6E" w14:textId="3303E26D" w:rsidR="00A146FC" w:rsidRPr="00A146FC" w:rsidRDefault="00A146FC" w:rsidP="00A146FC">
      <w:pPr>
        <w:pStyle w:val="Cytatintensywny"/>
      </w:pPr>
      <w:r w:rsidRPr="00A146FC">
        <w:t xml:space="preserve">#ustawienia </w:t>
      </w:r>
      <w:proofErr w:type="spellStart"/>
      <w:r w:rsidRPr="00A146FC">
        <w:t>mq</w:t>
      </w:r>
      <w:proofErr w:type="spellEnd"/>
      <w:r w:rsidRPr="00A146FC">
        <w:t xml:space="preserve"> </w:t>
      </w:r>
      <w:proofErr w:type="spellStart"/>
      <w:r w:rsidRPr="00A146FC">
        <w:t>szyny</w:t>
      </w:r>
      <w:proofErr w:type="spellEnd"/>
      <w:r w:rsidRPr="00A146FC">
        <w:t xml:space="preserve"> </w:t>
      </w:r>
      <w:proofErr w:type="spellStart"/>
      <w:r w:rsidRPr="00A146FC">
        <w:t>com.ibm.mq.jms.MQConnectionFactory</w:t>
      </w:r>
      <w:proofErr w:type="spellEnd"/>
      <w:r w:rsidRPr="00A146FC">
        <w:t xml:space="preserve"> </w:t>
      </w:r>
      <w:proofErr w:type="spellStart"/>
      <w:r w:rsidRPr="00A146FC">
        <w:t>Websphere</w:t>
      </w:r>
      <w:proofErr w:type="spellEnd"/>
      <w:r w:rsidRPr="00A146FC">
        <w:t xml:space="preserve"> (q)</w:t>
      </w:r>
    </w:p>
    <w:p w14:paraId="4803DE0E" w14:textId="77777777" w:rsidR="00A146FC" w:rsidRPr="00A146FC" w:rsidRDefault="00A146FC" w:rsidP="00A146FC">
      <w:pPr>
        <w:pStyle w:val="Cytatintensywny"/>
      </w:pPr>
      <w:proofErr w:type="spellStart"/>
      <w:r w:rsidRPr="00A146FC">
        <w:t>esb.fuse.mq.transportType</w:t>
      </w:r>
      <w:proofErr w:type="spellEnd"/>
      <w:r w:rsidRPr="00A146FC">
        <w:t>=1</w:t>
      </w:r>
    </w:p>
    <w:p w14:paraId="576AAA02" w14:textId="19A9C4DE" w:rsidR="00A146FC" w:rsidRPr="00A146FC" w:rsidRDefault="00A146FC" w:rsidP="00A146FC">
      <w:pPr>
        <w:pStyle w:val="Cytatintensywny"/>
      </w:pPr>
      <w:proofErr w:type="spellStart"/>
      <w:r w:rsidRPr="00A146FC">
        <w:t>esb.fuse.mq.port</w:t>
      </w:r>
      <w:proofErr w:type="spellEnd"/>
      <w:r w:rsidRPr="00A146FC">
        <w:t>=</w:t>
      </w:r>
      <w:r w:rsidR="00632089">
        <w:t>xxx</w:t>
      </w:r>
    </w:p>
    <w:p w14:paraId="3208F049" w14:textId="027C5F87" w:rsidR="00A146FC" w:rsidRPr="00A146FC" w:rsidRDefault="00A146FC" w:rsidP="00A146FC">
      <w:pPr>
        <w:pStyle w:val="Cytatintensywny"/>
      </w:pPr>
      <w:proofErr w:type="spellStart"/>
      <w:r w:rsidRPr="00A146FC">
        <w:t>esb.fuse.mq.hostName</w:t>
      </w:r>
      <w:proofErr w:type="spellEnd"/>
      <w:r w:rsidRPr="00A146FC">
        <w:t>=</w:t>
      </w:r>
      <w:r w:rsidR="00632089">
        <w:t>xxx</w:t>
      </w:r>
    </w:p>
    <w:p w14:paraId="1BF6E708" w14:textId="0B155570" w:rsidR="00A146FC" w:rsidRPr="00A146FC" w:rsidRDefault="00A146FC" w:rsidP="00A146FC">
      <w:pPr>
        <w:pStyle w:val="Cytatintensywny"/>
      </w:pPr>
      <w:proofErr w:type="spellStart"/>
      <w:r w:rsidRPr="00A146FC">
        <w:t>esb.fuse.mq.queueManager</w:t>
      </w:r>
      <w:proofErr w:type="spellEnd"/>
      <w:r w:rsidRPr="00A146FC">
        <w:t>=</w:t>
      </w:r>
      <w:proofErr w:type="spellStart"/>
      <w:r w:rsidR="000A42CE">
        <w:t>K</w:t>
      </w:r>
      <w:r w:rsidR="00632089">
        <w:t>xxx</w:t>
      </w:r>
      <w:proofErr w:type="spellEnd"/>
    </w:p>
    <w:p w14:paraId="6A09CE75" w14:textId="77777777" w:rsidR="00A146FC" w:rsidRPr="00A146FC" w:rsidRDefault="00A146FC" w:rsidP="00A146FC">
      <w:pPr>
        <w:pStyle w:val="Cytatintensywny"/>
      </w:pPr>
    </w:p>
    <w:p w14:paraId="15425352" w14:textId="77777777" w:rsidR="00A146FC" w:rsidRPr="00D76F1D" w:rsidRDefault="00A146FC" w:rsidP="00A146FC">
      <w:pPr>
        <w:pStyle w:val="Cytatintensywny"/>
        <w:rPr>
          <w:lang w:val="pl-PL"/>
        </w:rPr>
      </w:pPr>
      <w:r w:rsidRPr="00D76F1D">
        <w:rPr>
          <w:lang w:val="pl-PL"/>
        </w:rPr>
        <w:t>queue.in=CZD.REJESTRACJA_DOKUMENTU</w:t>
      </w:r>
    </w:p>
    <w:p w14:paraId="2C832B16" w14:textId="77777777" w:rsidR="00A146FC" w:rsidRPr="00D76F1D" w:rsidRDefault="00A146FC" w:rsidP="00A146FC">
      <w:pPr>
        <w:pStyle w:val="Cytatintensywny"/>
        <w:rPr>
          <w:lang w:val="pl-PL"/>
        </w:rPr>
      </w:pPr>
      <w:proofErr w:type="spellStart"/>
      <w:r w:rsidRPr="00D76F1D">
        <w:rPr>
          <w:lang w:val="pl-PL"/>
        </w:rPr>
        <w:t>queue.out</w:t>
      </w:r>
      <w:proofErr w:type="spellEnd"/>
      <w:r w:rsidRPr="00D76F1D">
        <w:rPr>
          <w:lang w:val="pl-PL"/>
        </w:rPr>
        <w:t>=CZD.POTWIERDZENIE_REJESTRACJI</w:t>
      </w:r>
    </w:p>
    <w:p w14:paraId="3F18AA9B" w14:textId="77777777" w:rsidR="00A146FC" w:rsidRPr="00D76F1D" w:rsidRDefault="00A146FC" w:rsidP="00A146FC">
      <w:pPr>
        <w:pStyle w:val="Cytatintensywny"/>
        <w:rPr>
          <w:lang w:val="pl-PL"/>
        </w:rPr>
      </w:pPr>
    </w:p>
    <w:p w14:paraId="3055DE51" w14:textId="77777777" w:rsidR="00A146FC" w:rsidRPr="00D76F1D" w:rsidRDefault="00A146FC" w:rsidP="00A146FC">
      <w:pPr>
        <w:pStyle w:val="Cytatintensywny"/>
        <w:rPr>
          <w:lang w:val="pl-PL"/>
        </w:rPr>
      </w:pPr>
      <w:r w:rsidRPr="00D76F1D">
        <w:rPr>
          <w:lang w:val="pl-PL"/>
        </w:rPr>
        <w:t>#ustawienia bazy danych</w:t>
      </w:r>
    </w:p>
    <w:p w14:paraId="693E9361" w14:textId="25F4B0D5" w:rsidR="00A146FC" w:rsidRPr="00D76F1D" w:rsidRDefault="00A146FC" w:rsidP="00A146FC">
      <w:pPr>
        <w:pStyle w:val="Cytatintensywny"/>
        <w:rPr>
          <w:lang w:val="pl-PL"/>
        </w:rPr>
      </w:pPr>
      <w:proofErr w:type="spellStart"/>
      <w:r w:rsidRPr="00D76F1D">
        <w:rPr>
          <w:lang w:val="pl-PL"/>
        </w:rPr>
        <w:t>database.serverName</w:t>
      </w:r>
      <w:proofErr w:type="spellEnd"/>
      <w:r w:rsidRPr="00D76F1D">
        <w:rPr>
          <w:lang w:val="pl-PL"/>
        </w:rPr>
        <w:t>=</w:t>
      </w:r>
      <w:r w:rsidR="00632089">
        <w:rPr>
          <w:lang w:val="pl-PL"/>
        </w:rPr>
        <w:t>xxx</w:t>
      </w:r>
    </w:p>
    <w:p w14:paraId="20A8D4CB" w14:textId="292C89B2" w:rsidR="00A146FC" w:rsidRPr="00A146FC" w:rsidRDefault="00A146FC" w:rsidP="00A146FC">
      <w:pPr>
        <w:pStyle w:val="Cytatintensywny"/>
      </w:pPr>
      <w:proofErr w:type="spellStart"/>
      <w:r w:rsidRPr="00A146FC">
        <w:t>database.portNumber</w:t>
      </w:r>
      <w:proofErr w:type="spellEnd"/>
      <w:r w:rsidRPr="00A146FC">
        <w:t>=</w:t>
      </w:r>
      <w:r w:rsidR="00632089">
        <w:t>xxx</w:t>
      </w:r>
    </w:p>
    <w:p w14:paraId="07F84073" w14:textId="66EBC71E" w:rsidR="00A146FC" w:rsidRPr="00A146FC" w:rsidRDefault="54EC75DF" w:rsidP="00A146FC">
      <w:pPr>
        <w:pStyle w:val="Cytatintensywny"/>
      </w:pPr>
      <w:proofErr w:type="spellStart"/>
      <w:r>
        <w:t>database.databaseName</w:t>
      </w:r>
      <w:proofErr w:type="spellEnd"/>
      <w:r>
        <w:t>=</w:t>
      </w:r>
      <w:r w:rsidR="00CB18F9">
        <w:t>KXXX</w:t>
      </w:r>
    </w:p>
    <w:p w14:paraId="59CD20F1" w14:textId="77777777" w:rsidR="00A146FC" w:rsidRPr="00A146FC" w:rsidRDefault="00A146FC" w:rsidP="00A146FC">
      <w:pPr>
        <w:pStyle w:val="Cytatintensywny"/>
      </w:pPr>
      <w:proofErr w:type="spellStart"/>
      <w:r w:rsidRPr="00A146FC">
        <w:t>database.driverType</w:t>
      </w:r>
      <w:proofErr w:type="spellEnd"/>
      <w:r w:rsidRPr="00A146FC">
        <w:t>=4</w:t>
      </w:r>
    </w:p>
    <w:p w14:paraId="2D759AFD" w14:textId="31726570" w:rsidR="00A146FC" w:rsidRPr="00A146FC" w:rsidRDefault="00A146FC" w:rsidP="00A146FC">
      <w:pPr>
        <w:pStyle w:val="Cytatintensywny"/>
      </w:pPr>
      <w:proofErr w:type="spellStart"/>
      <w:r w:rsidRPr="00A146FC">
        <w:t>database.username</w:t>
      </w:r>
      <w:proofErr w:type="spellEnd"/>
      <w:r w:rsidRPr="00A146FC">
        <w:t>=</w:t>
      </w:r>
      <w:r w:rsidR="00632089">
        <w:t>XXX</w:t>
      </w:r>
    </w:p>
    <w:p w14:paraId="13C7A2CC" w14:textId="5FDE0EE3" w:rsidR="00A146FC" w:rsidRPr="00A146FC" w:rsidRDefault="00A146FC" w:rsidP="00A146FC">
      <w:pPr>
        <w:pStyle w:val="Cytatintensywny"/>
      </w:pPr>
      <w:proofErr w:type="spellStart"/>
      <w:r w:rsidRPr="00A146FC">
        <w:t>database.password</w:t>
      </w:r>
      <w:proofErr w:type="spellEnd"/>
      <w:r w:rsidRPr="00A146FC">
        <w:t>=</w:t>
      </w:r>
      <w:r w:rsidR="00632089">
        <w:t>xxx</w:t>
      </w:r>
    </w:p>
    <w:p w14:paraId="185F6681" w14:textId="6CBD1924" w:rsidR="008A2D6D" w:rsidRPr="007839A8" w:rsidRDefault="00A146FC" w:rsidP="00A146FC">
      <w:pPr>
        <w:pStyle w:val="Cytatintensywny"/>
      </w:pPr>
      <w:proofErr w:type="spellStart"/>
      <w:r w:rsidRPr="00A146FC">
        <w:t>database.transactionPolicy</w:t>
      </w:r>
      <w:proofErr w:type="spellEnd"/>
      <w:r w:rsidRPr="00A146FC">
        <w:t>=PROPAGATION_REQUIRED</w:t>
      </w:r>
    </w:p>
    <w:p w14:paraId="1EEC2ACC" w14:textId="77777777" w:rsidR="008A2D6D" w:rsidRPr="000A42CE" w:rsidRDefault="008A2D6D">
      <w:pPr>
        <w:pStyle w:val="TreA"/>
        <w:rPr>
          <w:lang w:val="en-US"/>
        </w:rPr>
      </w:pPr>
    </w:p>
    <w:p w14:paraId="60B03E55" w14:textId="77777777" w:rsidR="008A2D6D" w:rsidRPr="000A42CE" w:rsidRDefault="008A2D6D">
      <w:pPr>
        <w:pStyle w:val="TreA"/>
        <w:rPr>
          <w:lang w:val="en-US"/>
        </w:rPr>
      </w:pPr>
    </w:p>
    <w:p w14:paraId="64542AA7" w14:textId="5AE0D952" w:rsidR="008A2D6D" w:rsidRDefault="00D53287">
      <w:pPr>
        <w:rPr>
          <w:rFonts w:eastAsia="Arial Unicode MS" w:cs="Arial Unicode MS"/>
          <w:lang w:val="da-DK"/>
        </w:rPr>
      </w:pPr>
      <w:proofErr w:type="spellStart"/>
      <w:r w:rsidRPr="000A42CE">
        <w:rPr>
          <w:rFonts w:eastAsia="Arial Unicode MS" w:cs="Arial Unicode MS"/>
          <w:lang w:val="en-US"/>
        </w:rPr>
        <w:lastRenderedPageBreak/>
        <w:t>Krok</w:t>
      </w:r>
      <w:proofErr w:type="spellEnd"/>
      <w:r w:rsidRPr="000A42CE">
        <w:rPr>
          <w:rFonts w:eastAsia="Arial Unicode MS" w:cs="Arial Unicode MS"/>
          <w:lang w:val="en-US"/>
        </w:rPr>
        <w:t xml:space="preserve"> 14. </w:t>
      </w:r>
      <w:r>
        <w:rPr>
          <w:rFonts w:eastAsia="Arial Unicode MS" w:cs="Arial Unicode MS"/>
        </w:rPr>
        <w:t>Uruchomić, kontenery. Kliknąć na [</w:t>
      </w:r>
      <w:proofErr w:type="spellStart"/>
      <w:r>
        <w:rPr>
          <w:rFonts w:eastAsia="Arial Unicode MS" w:cs="Arial Unicode MS"/>
        </w:rPr>
        <w:t>Containers</w:t>
      </w:r>
      <w:proofErr w:type="spellEnd"/>
      <w:r>
        <w:rPr>
          <w:rFonts w:eastAsia="Arial Unicode MS" w:cs="Arial Unicode MS"/>
        </w:rPr>
        <w:t xml:space="preserve">] i wskazać </w:t>
      </w:r>
      <w:r w:rsidRPr="00006A32">
        <w:rPr>
          <w:rFonts w:eastAsia="Arial Unicode MS" w:cs="Arial Unicode MS"/>
        </w:rPr>
        <w:t>w</w:t>
      </w:r>
      <w:r>
        <w:rPr>
          <w:rFonts w:eastAsia="Arial Unicode MS" w:cs="Arial Unicode MS"/>
        </w:rPr>
        <w:t xml:space="preserve">łaściwy kontener. Następnie kliknąć na przycisk [Start]. Zaczekać na uruchomienie się kontenera, po zakończeniu procesu powinny wystąpić </w:t>
      </w:r>
      <w:r>
        <w:rPr>
          <w:rFonts w:eastAsia="Arial Unicode MS" w:cs="Arial Unicode MS"/>
          <w:noProof/>
          <w:lang w:val="da-DK"/>
        </w:rPr>
        <w:drawing>
          <wp:anchor distT="152400" distB="152400" distL="152400" distR="152400" simplePos="0" relativeHeight="251658248" behindDoc="0" locked="0" layoutInCell="1" allowOverlap="1" wp14:anchorId="1F926CCE" wp14:editId="4F64F08E">
            <wp:simplePos x="0" y="0"/>
            <wp:positionH relativeFrom="margin">
              <wp:posOffset>-133350</wp:posOffset>
            </wp:positionH>
            <wp:positionV relativeFrom="line">
              <wp:posOffset>217170</wp:posOffset>
            </wp:positionV>
            <wp:extent cx="6156960" cy="3914775"/>
            <wp:effectExtent l="0" t="0" r="0" b="0"/>
            <wp:wrapSquare wrapText="bothSides"/>
            <wp:docPr id="11" name="Image10" descr="Zrzut ekranu 2019-09-27 o 12.03.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0" descr="Zrzut ekranu 2019-09-27 o 12.03.57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960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Arial Unicode MS" w:cs="Arial Unicode MS"/>
          <w:lang w:val="da-DK"/>
        </w:rPr>
        <w:t>statusy Running i success</w:t>
      </w:r>
      <w:r w:rsidR="002465C3">
        <w:rPr>
          <w:rFonts w:eastAsia="Arial Unicode MS" w:cs="Arial Unicode MS"/>
          <w:lang w:val="da-DK"/>
        </w:rPr>
        <w:t>.</w:t>
      </w:r>
    </w:p>
    <w:p w14:paraId="639F731E" w14:textId="77777777" w:rsidR="00744C47" w:rsidRDefault="002465C3">
      <w:pPr>
        <w:rPr>
          <w:rFonts w:eastAsia="Arial Unicode MS" w:cs="Arial Unicode MS"/>
          <w:lang w:val="da-DK"/>
        </w:rPr>
      </w:pPr>
      <w:r>
        <w:rPr>
          <w:rFonts w:eastAsia="Arial Unicode MS" w:cs="Arial Unicode MS"/>
          <w:lang w:val="da-DK"/>
        </w:rPr>
        <w:t>Krok 15. Aby zweryfikować poprawność uruchomienia usług</w:t>
      </w:r>
      <w:r w:rsidR="00744C47">
        <w:rPr>
          <w:rFonts w:eastAsia="Arial Unicode MS" w:cs="Arial Unicode MS"/>
          <w:lang w:val="da-DK"/>
        </w:rPr>
        <w:t xml:space="preserve"> należy:</w:t>
      </w:r>
    </w:p>
    <w:p w14:paraId="44F0EA0E" w14:textId="44DC22CA" w:rsidR="00744C47" w:rsidRDefault="00744C47">
      <w:pPr>
        <w:rPr>
          <w:rFonts w:eastAsia="Arial Unicode MS" w:cs="Arial Unicode MS"/>
          <w:lang w:val="da-DK"/>
        </w:rPr>
      </w:pPr>
      <w:r>
        <w:rPr>
          <w:rFonts w:eastAsia="Arial Unicode MS" w:cs="Arial Unicode MS"/>
          <w:lang w:val="da-DK"/>
        </w:rPr>
        <w:t>Dla usługi czd-luw-02 skopiować adres Http Url  i dodać do niego /cxf – otworzyć w nowej karcie przeglądarki;</w:t>
      </w:r>
    </w:p>
    <w:p w14:paraId="581172AB" w14:textId="77777777" w:rsidR="00744C47" w:rsidRDefault="00744C47">
      <w:pPr>
        <w:rPr>
          <w:rFonts w:eastAsia="Arial Unicode MS" w:cs="Arial Unicode MS"/>
          <w:lang w:val="da-DK"/>
        </w:rPr>
      </w:pPr>
    </w:p>
    <w:p w14:paraId="443D37AF" w14:textId="77777777" w:rsidR="00744C47" w:rsidRDefault="00744C47">
      <w:pPr>
        <w:rPr>
          <w:rFonts w:eastAsia="Arial Unicode MS" w:cs="Arial Unicode MS"/>
          <w:lang w:val="da-DK"/>
        </w:rPr>
      </w:pPr>
    </w:p>
    <w:p w14:paraId="7EFE1625" w14:textId="0CF452E9" w:rsidR="002465C3" w:rsidRDefault="0049412D">
      <w:r>
        <w:rPr>
          <w:noProof/>
        </w:rPr>
        <w:lastRenderedPageBreak/>
        <w:drawing>
          <wp:inline distT="0" distB="0" distL="0" distR="0" wp14:anchorId="02F6A01C" wp14:editId="3DFF79E6">
            <wp:extent cx="5759450" cy="393128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3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4C47">
        <w:t xml:space="preserve">Powinna pokazać się lista </w:t>
      </w:r>
      <w:proofErr w:type="spellStart"/>
      <w:r w:rsidR="00744C47">
        <w:t>endpointów</w:t>
      </w:r>
      <w:proofErr w:type="spellEnd"/>
      <w:r w:rsidR="00744C47">
        <w:t xml:space="preserve"> jak na poniższym </w:t>
      </w:r>
      <w:proofErr w:type="spellStart"/>
      <w:r w:rsidR="00744C47">
        <w:t>screenie</w:t>
      </w:r>
      <w:proofErr w:type="spellEnd"/>
      <w:r w:rsidR="00744C47">
        <w:t>;</w:t>
      </w:r>
    </w:p>
    <w:p w14:paraId="62DC0B9A" w14:textId="1F22D726" w:rsidR="00744C47" w:rsidRDefault="0049412D">
      <w:r>
        <w:rPr>
          <w:noProof/>
        </w:rPr>
        <w:drawing>
          <wp:inline distT="0" distB="0" distL="0" distR="0" wp14:anchorId="3BD39D93" wp14:editId="06DE745D">
            <wp:extent cx="5755640" cy="392684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640" cy="39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44C47">
        <w:t xml:space="preserve">Dla usługi czd-luw-komunikaty-02 o poprawności uruchomienia świadczy Server Status: </w:t>
      </w:r>
      <w:proofErr w:type="spellStart"/>
      <w:r w:rsidR="00744C47">
        <w:t>Running</w:t>
      </w:r>
      <w:proofErr w:type="spellEnd"/>
      <w:r w:rsidR="00744C47">
        <w:t xml:space="preserve"> i </w:t>
      </w:r>
      <w:proofErr w:type="spellStart"/>
      <w:r w:rsidR="00744C47">
        <w:t>Provision</w:t>
      </w:r>
      <w:proofErr w:type="spellEnd"/>
      <w:r w:rsidR="00744C47">
        <w:t xml:space="preserve"> Status: </w:t>
      </w:r>
      <w:proofErr w:type="spellStart"/>
      <w:r w:rsidR="00744C47">
        <w:t>success</w:t>
      </w:r>
      <w:proofErr w:type="spellEnd"/>
      <w:r w:rsidR="00744C47">
        <w:t>.</w:t>
      </w:r>
    </w:p>
    <w:p w14:paraId="0BF53877" w14:textId="77777777" w:rsidR="008A2D6D" w:rsidRDefault="00D53287" w:rsidP="00680B9B">
      <w:pPr>
        <w:pStyle w:val="Nagwek1"/>
      </w:pPr>
      <w:bookmarkStart w:id="12" w:name="_Toc4"/>
      <w:bookmarkStart w:id="13" w:name="_Toc21689370"/>
      <w:r>
        <w:lastRenderedPageBreak/>
        <w:t xml:space="preserve">Instrukcja deinstalacji </w:t>
      </w:r>
      <w:proofErr w:type="spellStart"/>
      <w:r>
        <w:t>usł</w:t>
      </w:r>
      <w:r>
        <w:rPr>
          <w:lang w:val="de-DE"/>
        </w:rPr>
        <w:t>ug</w:t>
      </w:r>
      <w:proofErr w:type="spellEnd"/>
      <w:r>
        <w:rPr>
          <w:lang w:val="de-DE"/>
        </w:rPr>
        <w:t xml:space="preserve"> CZD</w:t>
      </w:r>
      <w:bookmarkEnd w:id="12"/>
      <w:bookmarkEnd w:id="13"/>
    </w:p>
    <w:p w14:paraId="5983E101" w14:textId="17FA4E8C" w:rsidR="008A2D6D" w:rsidRDefault="00D53287">
      <w:pPr>
        <w:rPr>
          <w:rFonts w:eastAsia="Arial Unicode MS" w:cs="Arial Unicode MS"/>
        </w:rPr>
      </w:pPr>
      <w:r>
        <w:rPr>
          <w:rFonts w:eastAsia="Arial Unicode MS" w:cs="Arial Unicode MS"/>
        </w:rPr>
        <w:t xml:space="preserve">Aby wykonać </w:t>
      </w:r>
      <w:proofErr w:type="spellStart"/>
      <w:r>
        <w:rPr>
          <w:rFonts w:eastAsia="Arial Unicode MS" w:cs="Arial Unicode MS"/>
        </w:rPr>
        <w:t>rollback</w:t>
      </w:r>
      <w:proofErr w:type="spellEnd"/>
      <w:r>
        <w:rPr>
          <w:rFonts w:eastAsia="Arial Unicode MS" w:cs="Arial Unicode MS"/>
        </w:rPr>
        <w:t xml:space="preserve"> i przywr</w:t>
      </w:r>
      <w:r>
        <w:rPr>
          <w:rFonts w:eastAsia="Arial Unicode MS" w:cs="Arial Unicode MS"/>
          <w:lang w:val="es-ES_tradnl"/>
        </w:rPr>
        <w:t>ó</w:t>
      </w:r>
      <w:proofErr w:type="spellStart"/>
      <w:r>
        <w:rPr>
          <w:rFonts w:eastAsia="Arial Unicode MS" w:cs="Arial Unicode MS"/>
        </w:rPr>
        <w:t>cić</w:t>
      </w:r>
      <w:proofErr w:type="spellEnd"/>
      <w:r>
        <w:rPr>
          <w:rFonts w:eastAsia="Arial Unicode MS" w:cs="Arial Unicode MS"/>
        </w:rPr>
        <w:t xml:space="preserve"> poprzednią konfigurację środowiska należy zatrzymać nowo uruchomione kontenery i uruchomić ich pierwotne instancje, </w:t>
      </w:r>
      <w:proofErr w:type="spellStart"/>
      <w:r>
        <w:rPr>
          <w:rFonts w:eastAsia="Arial Unicode MS" w:cs="Arial Unicode MS"/>
        </w:rPr>
        <w:t>kt</w:t>
      </w:r>
      <w:proofErr w:type="spellEnd"/>
      <w:r>
        <w:rPr>
          <w:rFonts w:eastAsia="Arial Unicode MS" w:cs="Arial Unicode MS"/>
          <w:lang w:val="es-ES_tradnl"/>
        </w:rPr>
        <w:t>ó</w:t>
      </w:r>
      <w:r>
        <w:rPr>
          <w:rFonts w:eastAsia="Arial Unicode MS" w:cs="Arial Unicode MS"/>
        </w:rPr>
        <w:t>re zostały zatrzymane przed przystąpieniem do kroku 4.</w:t>
      </w:r>
    </w:p>
    <w:p w14:paraId="78A4138B" w14:textId="2415AB57" w:rsidR="0071505C" w:rsidRDefault="00166550">
      <w:pPr>
        <w:rPr>
          <w:rFonts w:eastAsia="Arial Unicode MS" w:cs="Arial Unicode MS"/>
        </w:rPr>
      </w:pPr>
      <w:r>
        <w:rPr>
          <w:rFonts w:eastAsia="Arial Unicode MS" w:cs="Arial Unicode MS"/>
        </w:rPr>
        <w:t xml:space="preserve">W celu całkowitego usunięcia nowych usług należy usunąć kontenery utworzone od kroku </w:t>
      </w:r>
      <w:r w:rsidR="0092265D">
        <w:rPr>
          <w:rFonts w:eastAsia="Arial Unicode MS" w:cs="Arial Unicode MS"/>
        </w:rPr>
        <w:t>5</w:t>
      </w:r>
      <w:r>
        <w:rPr>
          <w:rFonts w:eastAsia="Arial Unicode MS" w:cs="Arial Unicode MS"/>
        </w:rPr>
        <w:t xml:space="preserve"> </w:t>
      </w:r>
      <w:r>
        <w:rPr>
          <w:rFonts w:eastAsia="Arial Unicode MS" w:cs="Arial Unicode MS"/>
          <w:lang w:val="nl-NL"/>
        </w:rPr>
        <w:t xml:space="preserve">czd-luw-02 oraz </w:t>
      </w:r>
      <w:r>
        <w:rPr>
          <w:rFonts w:eastAsia="Arial Unicode MS" w:cs="Arial Unicode MS"/>
        </w:rPr>
        <w:t>czd-luwkomunikaty-02.</w:t>
      </w:r>
      <w:r w:rsidR="005759A2">
        <w:rPr>
          <w:rFonts w:eastAsia="Arial Unicode MS" w:cs="Arial Unicode MS"/>
        </w:rPr>
        <w:t xml:space="preserve"> Kliknąć na [</w:t>
      </w:r>
      <w:proofErr w:type="spellStart"/>
      <w:r w:rsidR="005759A2">
        <w:rPr>
          <w:rFonts w:eastAsia="Arial Unicode MS" w:cs="Arial Unicode MS"/>
        </w:rPr>
        <w:t>Containers</w:t>
      </w:r>
      <w:proofErr w:type="spellEnd"/>
      <w:r w:rsidR="005759A2">
        <w:rPr>
          <w:rFonts w:eastAsia="Arial Unicode MS" w:cs="Arial Unicode MS"/>
        </w:rPr>
        <w:t xml:space="preserve">] i wskazać właściwy kontener. Najpierw </w:t>
      </w:r>
      <w:r w:rsidR="005759A2">
        <w:rPr>
          <w:rFonts w:eastAsia="Arial Unicode MS" w:cs="Arial Unicode MS"/>
          <w:lang w:val="nl-NL"/>
        </w:rPr>
        <w:t>czd-luw-02</w:t>
      </w:r>
      <w:r w:rsidR="005759A2">
        <w:rPr>
          <w:rFonts w:eastAsia="Arial Unicode MS" w:cs="Arial Unicode MS"/>
        </w:rPr>
        <w:t xml:space="preserve"> i usunąć klikając na [</w:t>
      </w:r>
      <w:proofErr w:type="spellStart"/>
      <w:r w:rsidR="005759A2">
        <w:rPr>
          <w:rFonts w:eastAsia="Arial Unicode MS" w:cs="Arial Unicode MS"/>
        </w:rPr>
        <w:t>Delete</w:t>
      </w:r>
      <w:proofErr w:type="spellEnd"/>
      <w:r w:rsidR="005759A2">
        <w:rPr>
          <w:rFonts w:eastAsia="Arial Unicode MS" w:cs="Arial Unicode MS"/>
        </w:rPr>
        <w:t>] w prawym górnym rogu. Następnie czd-luwkomunikaty-02 usunąć klikając na [</w:t>
      </w:r>
      <w:proofErr w:type="spellStart"/>
      <w:r w:rsidR="005759A2">
        <w:rPr>
          <w:rFonts w:eastAsia="Arial Unicode MS" w:cs="Arial Unicode MS"/>
        </w:rPr>
        <w:t>Delete</w:t>
      </w:r>
      <w:proofErr w:type="spellEnd"/>
      <w:r w:rsidR="005759A2">
        <w:rPr>
          <w:rFonts w:eastAsia="Arial Unicode MS" w:cs="Arial Unicode MS"/>
        </w:rPr>
        <w:t>] w prawym górnym rogu.</w:t>
      </w:r>
    </w:p>
    <w:p w14:paraId="3274385E" w14:textId="17D1FAB8" w:rsidR="0092265D" w:rsidRDefault="0092265D">
      <w:pPr>
        <w:rPr>
          <w:rFonts w:eastAsia="Arial Unicode MS" w:cs="Arial Unicode MS"/>
        </w:rPr>
      </w:pPr>
      <w:r>
        <w:rPr>
          <w:rFonts w:eastAsia="Arial Unicode MS" w:cs="Arial Unicode MS"/>
        </w:rPr>
        <w:t>W drugim kroku</w:t>
      </w:r>
      <w:r w:rsidR="00A068B2">
        <w:rPr>
          <w:rFonts w:eastAsia="Arial Unicode MS" w:cs="Arial Unicode MS"/>
        </w:rPr>
        <w:t xml:space="preserve"> należy usunąć założone profile w kolejności:</w:t>
      </w:r>
    </w:p>
    <w:p w14:paraId="34C13A1D" w14:textId="535B020A" w:rsidR="00A068B2" w:rsidRDefault="00A068B2" w:rsidP="00A068B2">
      <w:pPr>
        <w:pStyle w:val="Akapitzlist"/>
        <w:numPr>
          <w:ilvl w:val="0"/>
          <w:numId w:val="11"/>
        </w:numPr>
      </w:pPr>
      <w:proofErr w:type="spellStart"/>
      <w:r>
        <w:t>Luw-czdkomunikaty</w:t>
      </w:r>
      <w:proofErr w:type="spellEnd"/>
    </w:p>
    <w:p w14:paraId="350631C3" w14:textId="66D9E3B7" w:rsidR="00A068B2" w:rsidRDefault="00A068B2" w:rsidP="00A068B2">
      <w:pPr>
        <w:pStyle w:val="Akapitzlist"/>
        <w:numPr>
          <w:ilvl w:val="0"/>
          <w:numId w:val="11"/>
        </w:numPr>
      </w:pPr>
      <w:proofErr w:type="spellStart"/>
      <w:r>
        <w:t>Luw-czd</w:t>
      </w:r>
      <w:proofErr w:type="spellEnd"/>
    </w:p>
    <w:p w14:paraId="72AE0C12" w14:textId="47FB3623" w:rsidR="00A068B2" w:rsidRDefault="00A068B2" w:rsidP="00A068B2">
      <w:pPr>
        <w:pStyle w:val="Akapitzlist"/>
        <w:numPr>
          <w:ilvl w:val="0"/>
          <w:numId w:val="11"/>
        </w:numPr>
      </w:pPr>
      <w:proofErr w:type="spellStart"/>
      <w:r>
        <w:t>Luw-sygnity</w:t>
      </w:r>
      <w:proofErr w:type="spellEnd"/>
    </w:p>
    <w:p w14:paraId="678DDE2B" w14:textId="6A738C77" w:rsidR="00A068B2" w:rsidRDefault="00A068B2" w:rsidP="00A068B2">
      <w:pPr>
        <w:pStyle w:val="Akapitzlist"/>
        <w:numPr>
          <w:ilvl w:val="0"/>
          <w:numId w:val="11"/>
        </w:numPr>
      </w:pPr>
      <w:proofErr w:type="spellStart"/>
      <w:r>
        <w:t>Luw-default</w:t>
      </w:r>
      <w:proofErr w:type="spellEnd"/>
    </w:p>
    <w:p w14:paraId="5BCAF19F" w14:textId="30974237" w:rsidR="00A068B2" w:rsidRDefault="008811A5" w:rsidP="00A068B2">
      <w:r>
        <w:t xml:space="preserve">W celu całkowitego wyczyszczenia </w:t>
      </w:r>
      <w:r w:rsidR="00D05152">
        <w:t xml:space="preserve">należy </w:t>
      </w:r>
      <w:r w:rsidR="0069192B">
        <w:t>usunąć katalog</w:t>
      </w:r>
      <w:r w:rsidR="00924527">
        <w:t>i usług na serwerach w katalogu „</w:t>
      </w:r>
      <w:proofErr w:type="spellStart"/>
      <w:r w:rsidR="00924527">
        <w:t>instances</w:t>
      </w:r>
      <w:proofErr w:type="spellEnd"/>
      <w:r w:rsidR="00924527">
        <w:t>”.</w:t>
      </w:r>
    </w:p>
    <w:sectPr w:rsidR="00A068B2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560" w:right="1418" w:bottom="851" w:left="1418" w:header="227" w:footer="576" w:gutter="0"/>
      <w:cols w:space="708"/>
      <w:formProt w:val="0"/>
      <w:titlePg/>
      <w:docGrid w:linePitch="10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340DB7" w14:textId="77777777" w:rsidR="00A41CE5" w:rsidRDefault="00A41CE5">
      <w:pPr>
        <w:spacing w:after="0" w:line="240" w:lineRule="auto"/>
      </w:pPr>
      <w:r>
        <w:separator/>
      </w:r>
    </w:p>
  </w:endnote>
  <w:endnote w:type="continuationSeparator" w:id="0">
    <w:p w14:paraId="56332975" w14:textId="77777777" w:rsidR="00A41CE5" w:rsidRDefault="00A41CE5">
      <w:pPr>
        <w:spacing w:after="0" w:line="240" w:lineRule="auto"/>
      </w:pPr>
      <w:r>
        <w:continuationSeparator/>
      </w:r>
    </w:p>
  </w:endnote>
  <w:endnote w:type="continuationNotice" w:id="1">
    <w:p w14:paraId="0347EACA" w14:textId="77777777" w:rsidR="00A41CE5" w:rsidRDefault="00A41CE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</w:font>
  <w:font w:name="PingFang SC">
    <w:panose1 w:val="00000000000000000000"/>
    <w:charset w:val="00"/>
    <w:family w:val="roman"/>
    <w:notTrueType/>
    <w:pitch w:val="default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AADFFC" w14:textId="77777777" w:rsidR="00AA1F38" w:rsidRDefault="00AA1F3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1D26D" w14:textId="77777777" w:rsidR="008A2D6D" w:rsidRDefault="008A2D6D">
    <w:pPr>
      <w:pStyle w:val="Stopka"/>
      <w:pBdr>
        <w:bottom w:val="single" w:sz="6" w:space="0" w:color="000000"/>
      </w:pBdr>
      <w:tabs>
        <w:tab w:val="clear" w:pos="9072"/>
        <w:tab w:val="right" w:pos="9044"/>
      </w:tabs>
    </w:pPr>
  </w:p>
  <w:p w14:paraId="5F128559" w14:textId="77777777" w:rsidR="008A2D6D" w:rsidRDefault="00D53287">
    <w:pPr>
      <w:pStyle w:val="Stopka"/>
      <w:tabs>
        <w:tab w:val="clear" w:pos="9072"/>
        <w:tab w:val="right" w:pos="9044"/>
      </w:tabs>
      <w:jc w:val="right"/>
    </w:pPr>
    <w:r>
      <w:t xml:space="preserve">Strona </w:t>
    </w:r>
    <w:r>
      <w:rPr>
        <w:b/>
        <w:bCs/>
      </w:rPr>
      <w:fldChar w:fldCharType="begin"/>
    </w:r>
    <w:r>
      <w:rPr>
        <w:b/>
        <w:bCs/>
      </w:rPr>
      <w:instrText>PAGE</w:instrText>
    </w:r>
    <w:r>
      <w:rPr>
        <w:b/>
        <w:bCs/>
      </w:rPr>
      <w:fldChar w:fldCharType="separate"/>
    </w:r>
    <w:r>
      <w:rPr>
        <w:b/>
        <w:bCs/>
      </w:rPr>
      <w:t>14</w:t>
    </w:r>
    <w:r>
      <w:rPr>
        <w:b/>
        <w:bCs/>
      </w:rPr>
      <w:fldChar w:fldCharType="end"/>
    </w:r>
    <w:r>
      <w:t xml:space="preserve"> z </w:t>
    </w:r>
    <w:r>
      <w:rPr>
        <w:b/>
        <w:bCs/>
      </w:rPr>
      <w:fldChar w:fldCharType="begin"/>
    </w:r>
    <w:r>
      <w:rPr>
        <w:b/>
        <w:bCs/>
      </w:rPr>
      <w:instrText>NUMPAGES</w:instrText>
    </w:r>
    <w:r>
      <w:rPr>
        <w:b/>
        <w:bCs/>
      </w:rPr>
      <w:fldChar w:fldCharType="separate"/>
    </w:r>
    <w:r>
      <w:rPr>
        <w:b/>
        <w:bCs/>
      </w:rPr>
      <w:t>14</w:t>
    </w:r>
    <w:r>
      <w:rPr>
        <w:b/>
        <w:bCs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F69E76" w14:textId="77777777" w:rsidR="00AA1F38" w:rsidRDefault="00AA1F3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A0D329" w14:textId="77777777" w:rsidR="00A41CE5" w:rsidRDefault="00A41CE5">
      <w:pPr>
        <w:spacing w:after="0" w:line="240" w:lineRule="auto"/>
      </w:pPr>
      <w:r>
        <w:separator/>
      </w:r>
    </w:p>
  </w:footnote>
  <w:footnote w:type="continuationSeparator" w:id="0">
    <w:p w14:paraId="62A16E82" w14:textId="77777777" w:rsidR="00A41CE5" w:rsidRDefault="00A41CE5">
      <w:pPr>
        <w:spacing w:after="0" w:line="240" w:lineRule="auto"/>
      </w:pPr>
      <w:r>
        <w:continuationSeparator/>
      </w:r>
    </w:p>
  </w:footnote>
  <w:footnote w:type="continuationNotice" w:id="1">
    <w:p w14:paraId="7386FB2A" w14:textId="77777777" w:rsidR="00A41CE5" w:rsidRDefault="00A41CE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1C738" w14:textId="77777777" w:rsidR="00AA1F38" w:rsidRDefault="00AA1F3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80FB2" w14:textId="77777777" w:rsidR="00AA1F38" w:rsidRDefault="00AA1F38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495A6D" w14:textId="21A3B726" w:rsidR="008A2D6D" w:rsidRDefault="008A2D6D">
    <w:pPr>
      <w:pStyle w:val="Nagwek"/>
      <w:tabs>
        <w:tab w:val="clear" w:pos="9072"/>
        <w:tab w:val="right" w:pos="9044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6E5421"/>
    <w:multiLevelType w:val="multilevel"/>
    <w:tmpl w:val="66BEE950"/>
    <w:lvl w:ilvl="0">
      <w:start w:val="1"/>
      <w:numFmt w:val="decimal"/>
      <w:lvlText w:val="%1."/>
      <w:lvlJc w:val="left"/>
      <w:pPr>
        <w:ind w:left="357" w:hanging="357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360" w:hanging="36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1" w15:restartNumberingAfterBreak="0">
    <w:nsid w:val="12CF48E1"/>
    <w:multiLevelType w:val="multilevel"/>
    <w:tmpl w:val="B5C86E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ind w:left="2940" w:hanging="114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5535365"/>
    <w:multiLevelType w:val="multilevel"/>
    <w:tmpl w:val="0F48C07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 w15:restartNumberingAfterBreak="0">
    <w:nsid w:val="1DC13764"/>
    <w:multiLevelType w:val="multilevel"/>
    <w:tmpl w:val="46302562"/>
    <w:lvl w:ilvl="0">
      <w:start w:val="2"/>
      <w:numFmt w:val="decimal"/>
      <w:lvlText w:val="%1."/>
      <w:lvlJc w:val="left"/>
      <w:pPr>
        <w:ind w:left="255" w:hanging="255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497" w:hanging="277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4" w15:restartNumberingAfterBreak="0">
    <w:nsid w:val="242B2FDF"/>
    <w:multiLevelType w:val="multilevel"/>
    <w:tmpl w:val="921810EA"/>
    <w:lvl w:ilvl="0">
      <w:start w:val="1"/>
      <w:numFmt w:val="decimal"/>
      <w:lvlText w:val="%1."/>
      <w:lvlJc w:val="left"/>
      <w:pPr>
        <w:ind w:left="255" w:hanging="255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497" w:hanging="277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674" w:hanging="378"/>
      </w:pPr>
      <w:rPr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5" w15:restartNumberingAfterBreak="0">
    <w:nsid w:val="52F67D3D"/>
    <w:multiLevelType w:val="multilevel"/>
    <w:tmpl w:val="501A4E1E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6" w15:restartNumberingAfterBreak="0">
    <w:nsid w:val="58B8613E"/>
    <w:multiLevelType w:val="multilevel"/>
    <w:tmpl w:val="8F38C8E0"/>
    <w:lvl w:ilvl="0">
      <w:start w:val="1"/>
      <w:numFmt w:val="decimal"/>
      <w:lvlText w:val="%1."/>
      <w:lvlJc w:val="left"/>
      <w:pPr>
        <w:ind w:left="357" w:hanging="357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430" w:hanging="43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637" w:hanging="56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7" w15:restartNumberingAfterBreak="0">
    <w:nsid w:val="5E2B5876"/>
    <w:multiLevelType w:val="hybridMultilevel"/>
    <w:tmpl w:val="2D1864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27A3D5F"/>
    <w:multiLevelType w:val="multilevel"/>
    <w:tmpl w:val="6A1E7D7A"/>
    <w:lvl w:ilvl="0">
      <w:start w:val="2"/>
      <w:numFmt w:val="decimal"/>
      <w:lvlText w:val="%1."/>
      <w:lvlJc w:val="left"/>
      <w:pPr>
        <w:ind w:left="357" w:hanging="357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360" w:hanging="360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567" w:hanging="491"/>
      </w:pPr>
      <w:rPr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9" w15:restartNumberingAfterBreak="0">
    <w:nsid w:val="627D1505"/>
    <w:multiLevelType w:val="multilevel"/>
    <w:tmpl w:val="F8404664"/>
    <w:lvl w:ilvl="0">
      <w:start w:val="5"/>
      <w:numFmt w:val="decimal"/>
      <w:lvlText w:val="%1."/>
      <w:lvlJc w:val="left"/>
      <w:pPr>
        <w:ind w:left="357" w:hanging="357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1">
      <w:start w:val="1"/>
      <w:numFmt w:val="decimal"/>
      <w:suff w:val="nothing"/>
      <w:lvlText w:val="%1.%2."/>
      <w:lvlJc w:val="left"/>
      <w:pPr>
        <w:ind w:left="360" w:hanging="360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2">
      <w:start w:val="1"/>
      <w:numFmt w:val="decimal"/>
      <w:suff w:val="nothing"/>
      <w:lvlText w:val="%1.%2.%3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3">
      <w:start w:val="1"/>
      <w:numFmt w:val="decimal"/>
      <w:suff w:val="nothing"/>
      <w:lvlText w:val="%1.%2.%3.%4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4">
      <w:start w:val="1"/>
      <w:numFmt w:val="decimal"/>
      <w:suff w:val="nothing"/>
      <w:lvlText w:val="%1.%2.%3.%4.%5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5">
      <w:start w:val="1"/>
      <w:numFmt w:val="decimal"/>
      <w:suff w:val="nothing"/>
      <w:lvlText w:val="%1.%2.%3.%4.%5.%6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6">
      <w:start w:val="1"/>
      <w:numFmt w:val="decimal"/>
      <w:suff w:val="nothing"/>
      <w:lvlText w:val="%1.%2.%3.%4.%5.%6.%7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7">
      <w:start w:val="1"/>
      <w:numFmt w:val="decimal"/>
      <w:suff w:val="nothing"/>
      <w:lvlText w:val="%1.%2.%3.%4.%5.%6.%7.%8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  <w:lvl w:ilvl="8">
      <w:start w:val="1"/>
      <w:numFmt w:val="decimal"/>
      <w:suff w:val="nothing"/>
      <w:lvlText w:val="%1.%2.%3.%4.%5.%6.%7.%8.%9."/>
      <w:lvlJc w:val="left"/>
      <w:pPr>
        <w:ind w:left="567" w:hanging="491"/>
      </w:pPr>
      <w:rPr>
        <w:rFonts w:hint="default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4"/>
        <w:vertAlign w:val="baseline"/>
      </w:rPr>
    </w:lvl>
  </w:abstractNum>
  <w:abstractNum w:abstractNumId="10" w15:restartNumberingAfterBreak="0">
    <w:nsid w:val="73DE56F2"/>
    <w:multiLevelType w:val="hybridMultilevel"/>
    <w:tmpl w:val="80DCF11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6"/>
  </w:num>
  <w:num w:numId="5">
    <w:abstractNumId w:val="8"/>
  </w:num>
  <w:num w:numId="6">
    <w:abstractNumId w:val="2"/>
  </w:num>
  <w:num w:numId="7">
    <w:abstractNumId w:val="1"/>
  </w:num>
  <w:num w:numId="8">
    <w:abstractNumId w:val="0"/>
  </w:num>
  <w:num w:numId="9">
    <w:abstractNumId w:val="9"/>
  </w:num>
  <w:num w:numId="10">
    <w:abstractNumId w:val="7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2D6D"/>
    <w:rsid w:val="00006A32"/>
    <w:rsid w:val="000369E7"/>
    <w:rsid w:val="00065FEC"/>
    <w:rsid w:val="00090083"/>
    <w:rsid w:val="000A42CE"/>
    <w:rsid w:val="000B7B1D"/>
    <w:rsid w:val="000D4296"/>
    <w:rsid w:val="000F6D4B"/>
    <w:rsid w:val="000F7BAA"/>
    <w:rsid w:val="00145F53"/>
    <w:rsid w:val="00166550"/>
    <w:rsid w:val="001A72E5"/>
    <w:rsid w:val="001F3C04"/>
    <w:rsid w:val="00220CA2"/>
    <w:rsid w:val="00224D9A"/>
    <w:rsid w:val="00230433"/>
    <w:rsid w:val="002465C3"/>
    <w:rsid w:val="002502C3"/>
    <w:rsid w:val="0026740F"/>
    <w:rsid w:val="003336AC"/>
    <w:rsid w:val="003A745F"/>
    <w:rsid w:val="00405977"/>
    <w:rsid w:val="00467490"/>
    <w:rsid w:val="00472B26"/>
    <w:rsid w:val="0048730A"/>
    <w:rsid w:val="0049412D"/>
    <w:rsid w:val="004F0553"/>
    <w:rsid w:val="004F4D2C"/>
    <w:rsid w:val="0053375A"/>
    <w:rsid w:val="00564306"/>
    <w:rsid w:val="005759A2"/>
    <w:rsid w:val="00595B54"/>
    <w:rsid w:val="005D17A5"/>
    <w:rsid w:val="005D31AC"/>
    <w:rsid w:val="005D5993"/>
    <w:rsid w:val="005E21B4"/>
    <w:rsid w:val="005F2E80"/>
    <w:rsid w:val="006036A0"/>
    <w:rsid w:val="00621A37"/>
    <w:rsid w:val="006257C4"/>
    <w:rsid w:val="00632089"/>
    <w:rsid w:val="0064354B"/>
    <w:rsid w:val="0067211C"/>
    <w:rsid w:val="006727D0"/>
    <w:rsid w:val="00680B9B"/>
    <w:rsid w:val="0069192B"/>
    <w:rsid w:val="00697EFA"/>
    <w:rsid w:val="006C6089"/>
    <w:rsid w:val="006D087D"/>
    <w:rsid w:val="006E6E4B"/>
    <w:rsid w:val="00707FCA"/>
    <w:rsid w:val="00714A6C"/>
    <w:rsid w:val="0071505C"/>
    <w:rsid w:val="00726B5D"/>
    <w:rsid w:val="00734D6F"/>
    <w:rsid w:val="00744C47"/>
    <w:rsid w:val="00774988"/>
    <w:rsid w:val="007839A8"/>
    <w:rsid w:val="0079454B"/>
    <w:rsid w:val="007C218F"/>
    <w:rsid w:val="007C66DE"/>
    <w:rsid w:val="007D3667"/>
    <w:rsid w:val="008005F3"/>
    <w:rsid w:val="00826C3D"/>
    <w:rsid w:val="008469EB"/>
    <w:rsid w:val="00857429"/>
    <w:rsid w:val="00877105"/>
    <w:rsid w:val="008811A5"/>
    <w:rsid w:val="00885A18"/>
    <w:rsid w:val="00897ECC"/>
    <w:rsid w:val="008A2D6D"/>
    <w:rsid w:val="008A4098"/>
    <w:rsid w:val="008B025F"/>
    <w:rsid w:val="008C74A6"/>
    <w:rsid w:val="008D677C"/>
    <w:rsid w:val="0092265D"/>
    <w:rsid w:val="0092404A"/>
    <w:rsid w:val="00924527"/>
    <w:rsid w:val="009C621C"/>
    <w:rsid w:val="009E20EE"/>
    <w:rsid w:val="009F35DC"/>
    <w:rsid w:val="009F41AE"/>
    <w:rsid w:val="009F7630"/>
    <w:rsid w:val="00A068B2"/>
    <w:rsid w:val="00A146FC"/>
    <w:rsid w:val="00A352C0"/>
    <w:rsid w:val="00A41CE5"/>
    <w:rsid w:val="00A4440A"/>
    <w:rsid w:val="00A538F2"/>
    <w:rsid w:val="00A8376B"/>
    <w:rsid w:val="00A96FDA"/>
    <w:rsid w:val="00A97BC3"/>
    <w:rsid w:val="00AA1F38"/>
    <w:rsid w:val="00AA7735"/>
    <w:rsid w:val="00B02303"/>
    <w:rsid w:val="00B32C03"/>
    <w:rsid w:val="00B44790"/>
    <w:rsid w:val="00B55434"/>
    <w:rsid w:val="00B55B3C"/>
    <w:rsid w:val="00B9401A"/>
    <w:rsid w:val="00BB7FD4"/>
    <w:rsid w:val="00BC4E03"/>
    <w:rsid w:val="00BF08AA"/>
    <w:rsid w:val="00C003EC"/>
    <w:rsid w:val="00C028A2"/>
    <w:rsid w:val="00C41EC5"/>
    <w:rsid w:val="00C62886"/>
    <w:rsid w:val="00CA7EC7"/>
    <w:rsid w:val="00CB18F9"/>
    <w:rsid w:val="00CE4238"/>
    <w:rsid w:val="00D00C33"/>
    <w:rsid w:val="00D05152"/>
    <w:rsid w:val="00D36C45"/>
    <w:rsid w:val="00D432DF"/>
    <w:rsid w:val="00D46DC1"/>
    <w:rsid w:val="00D53287"/>
    <w:rsid w:val="00D62999"/>
    <w:rsid w:val="00D64FDB"/>
    <w:rsid w:val="00D66560"/>
    <w:rsid w:val="00D76F1D"/>
    <w:rsid w:val="00D8542F"/>
    <w:rsid w:val="00D9438E"/>
    <w:rsid w:val="00DA5ECB"/>
    <w:rsid w:val="00DA6216"/>
    <w:rsid w:val="00DB0B41"/>
    <w:rsid w:val="00DD66CE"/>
    <w:rsid w:val="00E47533"/>
    <w:rsid w:val="00E94E12"/>
    <w:rsid w:val="00ED10B4"/>
    <w:rsid w:val="00F03998"/>
    <w:rsid w:val="00F10611"/>
    <w:rsid w:val="00F622CD"/>
    <w:rsid w:val="00FA6B21"/>
    <w:rsid w:val="00FD012E"/>
    <w:rsid w:val="00FD5DA7"/>
    <w:rsid w:val="00FF3990"/>
    <w:rsid w:val="00FF3A4B"/>
    <w:rsid w:val="00FF3A92"/>
    <w:rsid w:val="30E1AA33"/>
    <w:rsid w:val="49484159"/>
    <w:rsid w:val="4BA8CF27"/>
    <w:rsid w:val="54EC75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8C32538"/>
  <w15:docId w15:val="{0F6DD696-8CF0-4424-A31B-73B7D1EA06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sz w:val="24"/>
        <w:lang w:val="pl-PL" w:eastAsia="zh-CN" w:bidi="hi-I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pacing w:after="160" w:line="300" w:lineRule="auto"/>
      <w:jc w:val="both"/>
    </w:pPr>
    <w:rPr>
      <w:rFonts w:ascii="Century Gothic" w:eastAsia="Century Gothic" w:hAnsi="Century Gothic" w:cs="Century Gothic"/>
      <w:color w:val="000000"/>
      <w:sz w:val="20"/>
      <w:u w:color="000000"/>
    </w:rPr>
  </w:style>
  <w:style w:type="paragraph" w:styleId="Nagwek1">
    <w:name w:val="heading 1"/>
    <w:next w:val="Normalny"/>
    <w:uiPriority w:val="9"/>
    <w:qFormat/>
    <w:rsid w:val="00B32C03"/>
    <w:pPr>
      <w:keepNext/>
      <w:keepLines/>
      <w:pageBreakBefore/>
      <w:numPr>
        <w:numId w:val="3"/>
      </w:numPr>
      <w:spacing w:before="480" w:after="240" w:line="300" w:lineRule="auto"/>
      <w:jc w:val="both"/>
      <w:outlineLvl w:val="0"/>
    </w:pPr>
    <w:rPr>
      <w:rFonts w:ascii="Century Gothic" w:hAnsi="Century Gothic" w:cs="Arial Unicode MS"/>
      <w:b/>
      <w:bCs/>
      <w:color w:val="000000"/>
      <w:sz w:val="28"/>
      <w:szCs w:val="28"/>
      <w:u w:color="000000"/>
    </w:rPr>
  </w:style>
  <w:style w:type="paragraph" w:styleId="Nagwek2">
    <w:name w:val="heading 2"/>
    <w:next w:val="Normalny"/>
    <w:uiPriority w:val="9"/>
    <w:unhideWhenUsed/>
    <w:qFormat/>
    <w:rsid w:val="00B32C03"/>
    <w:pPr>
      <w:keepNext/>
      <w:keepLines/>
      <w:numPr>
        <w:ilvl w:val="1"/>
        <w:numId w:val="3"/>
      </w:numPr>
      <w:tabs>
        <w:tab w:val="left" w:pos="567"/>
        <w:tab w:val="left" w:pos="993"/>
      </w:tabs>
      <w:spacing w:before="280" w:after="240" w:line="300" w:lineRule="auto"/>
      <w:jc w:val="both"/>
      <w:outlineLvl w:val="1"/>
    </w:pPr>
    <w:rPr>
      <w:rFonts w:ascii="Century Gothic" w:eastAsia="Century Gothic" w:hAnsi="Century Gothic" w:cs="Century Gothic"/>
      <w:b/>
      <w:bCs/>
      <w:color w:val="000000"/>
      <w:sz w:val="26"/>
      <w:szCs w:val="26"/>
      <w:u w:color="000000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B32C03"/>
    <w:pPr>
      <w:keepNext/>
      <w:keepLines/>
      <w:numPr>
        <w:ilvl w:val="2"/>
        <w:numId w:val="3"/>
      </w:numPr>
      <w:spacing w:before="40" w:after="0"/>
      <w:outlineLvl w:val="2"/>
    </w:pPr>
    <w:rPr>
      <w:rFonts w:asciiTheme="majorHAnsi" w:eastAsiaTheme="majorEastAsia" w:hAnsiTheme="majorHAnsi" w:cs="Mangal"/>
      <w:color w:val="1F3763" w:themeColor="accent1" w:themeShade="7F"/>
      <w:sz w:val="24"/>
      <w:szCs w:val="2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32C03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="Mangal"/>
      <w:i/>
      <w:iCs/>
      <w:color w:val="2F5496" w:themeColor="accent1" w:themeShade="BF"/>
      <w:szCs w:val="18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32C03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="Mangal"/>
      <w:color w:val="2F5496" w:themeColor="accent1" w:themeShade="BF"/>
      <w:szCs w:val="18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32C03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="Mangal"/>
      <w:color w:val="1F3763" w:themeColor="accent1" w:themeShade="7F"/>
      <w:szCs w:val="18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32C03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="Mangal"/>
      <w:i/>
      <w:iCs/>
      <w:color w:val="1F3763" w:themeColor="accent1" w:themeShade="7F"/>
      <w:szCs w:val="18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32C03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="Mangal"/>
      <w:color w:val="272727" w:themeColor="text1" w:themeTint="D8"/>
      <w:sz w:val="21"/>
      <w:szCs w:val="19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32C03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="Mangal"/>
      <w:i/>
      <w:iCs/>
      <w:color w:val="272727" w:themeColor="text1" w:themeTint="D8"/>
      <w:sz w:val="21"/>
      <w:szCs w:val="19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InternetLink">
    <w:name w:val="Internet Link"/>
    <w:rPr>
      <w:u w:val="single" w:color="FFFFFF"/>
    </w:rPr>
  </w:style>
  <w:style w:type="paragraph" w:customStyle="1" w:styleId="Heading">
    <w:name w:val="Heading"/>
    <w:basedOn w:val="Normalny"/>
    <w:next w:val="Tekstpodstawowy"/>
    <w:qFormat/>
    <w:pPr>
      <w:keepNext/>
      <w:spacing w:before="240" w:after="120"/>
    </w:pPr>
    <w:rPr>
      <w:rFonts w:ascii="Liberation Sans" w:eastAsia="PingFang SC" w:hAnsi="Liberation Sans" w:cs="Arial Unicode MS"/>
      <w:sz w:val="28"/>
      <w:szCs w:val="28"/>
    </w:r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Arial Unicode M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 Unicode MS"/>
      <w:i/>
      <w:iCs/>
      <w:sz w:val="24"/>
      <w:szCs w:val="24"/>
    </w:rPr>
  </w:style>
  <w:style w:type="paragraph" w:customStyle="1" w:styleId="Index">
    <w:name w:val="Index"/>
    <w:basedOn w:val="Normalny"/>
    <w:qFormat/>
    <w:pPr>
      <w:suppressLineNumbers/>
    </w:pPr>
    <w:rPr>
      <w:rFonts w:cs="Arial Unicode MS"/>
    </w:rPr>
  </w:style>
  <w:style w:type="paragraph" w:customStyle="1" w:styleId="HeaderandFooter">
    <w:name w:val="Header and Footer"/>
    <w:basedOn w:val="Normalny"/>
    <w:qFormat/>
  </w:style>
  <w:style w:type="paragraph" w:styleId="Nagwek">
    <w:name w:val="header"/>
    <w:pPr>
      <w:tabs>
        <w:tab w:val="center" w:pos="4536"/>
        <w:tab w:val="right" w:pos="9072"/>
      </w:tabs>
      <w:spacing w:line="300" w:lineRule="auto"/>
      <w:jc w:val="both"/>
    </w:pPr>
    <w:rPr>
      <w:rFonts w:ascii="Century Gothic" w:hAnsi="Century Gothic" w:cs="Arial Unicode MS"/>
      <w:color w:val="000000"/>
      <w:sz w:val="20"/>
      <w:u w:color="000000"/>
    </w:rPr>
  </w:style>
  <w:style w:type="paragraph" w:styleId="Stopka">
    <w:name w:val="footer"/>
    <w:pPr>
      <w:tabs>
        <w:tab w:val="center" w:pos="4536"/>
        <w:tab w:val="right" w:pos="9072"/>
      </w:tabs>
      <w:spacing w:line="300" w:lineRule="auto"/>
      <w:jc w:val="both"/>
    </w:pPr>
    <w:rPr>
      <w:rFonts w:ascii="Century Gothic" w:eastAsia="Century Gothic" w:hAnsi="Century Gothic" w:cs="Century Gothic"/>
      <w:color w:val="000000"/>
      <w:sz w:val="20"/>
      <w:u w:color="000000"/>
    </w:rPr>
  </w:style>
  <w:style w:type="paragraph" w:customStyle="1" w:styleId="Nagwekistopka">
    <w:name w:val="Nagłówek i stopka"/>
    <w:qFormat/>
    <w:pPr>
      <w:tabs>
        <w:tab w:val="right" w:pos="9020"/>
      </w:tabs>
    </w:pPr>
    <w:rPr>
      <w:rFonts w:ascii="Helvetica Neue" w:eastAsia="Helvetica Neue" w:hAnsi="Helvetica Neue" w:cs="Helvetica Neue"/>
      <w:color w:val="000000"/>
      <w:szCs w:val="24"/>
      <w:u w:color="FFFFFF"/>
      <w14:textOutline w14:w="0" w14:cap="flat" w14:cmpd="sng" w14:algn="ctr">
        <w14:noFill/>
        <w14:prstDash w14:val="solid"/>
        <w14:bevel/>
      </w14:textOutline>
    </w:rPr>
  </w:style>
  <w:style w:type="paragraph" w:customStyle="1" w:styleId="Tytudokumentu">
    <w:name w:val="Tytuł dokumentu"/>
    <w:qFormat/>
    <w:pPr>
      <w:jc w:val="center"/>
    </w:pPr>
    <w:rPr>
      <w:rFonts w:ascii="Trebuchet MS" w:eastAsia="Trebuchet MS" w:hAnsi="Trebuchet MS" w:cs="Trebuchet MS"/>
      <w:b/>
      <w:bCs/>
      <w:caps/>
      <w:color w:val="333399"/>
      <w:sz w:val="48"/>
      <w:szCs w:val="48"/>
      <w:u w:color="333399"/>
    </w:rPr>
  </w:style>
  <w:style w:type="paragraph" w:customStyle="1" w:styleId="TitlePageHeaderOOV">
    <w:name w:val="TitlePage_Header_OOV"/>
    <w:qFormat/>
    <w:pPr>
      <w:spacing w:line="360" w:lineRule="auto"/>
      <w:ind w:left="4060"/>
    </w:pPr>
    <w:rPr>
      <w:rFonts w:ascii="Century Gothic" w:hAnsi="Century Gothic" w:cs="Arial Unicode MS"/>
      <w:color w:val="000000"/>
      <w:sz w:val="44"/>
      <w:szCs w:val="44"/>
      <w:u w:color="000000"/>
      <w:lang w:val="de-DE"/>
    </w:rPr>
  </w:style>
  <w:style w:type="paragraph" w:customStyle="1" w:styleId="TitlePageDetail">
    <w:name w:val="TitlePage_Detail"/>
    <w:qFormat/>
    <w:pPr>
      <w:spacing w:line="360" w:lineRule="auto"/>
      <w:ind w:left="4060"/>
    </w:pPr>
    <w:rPr>
      <w:rFonts w:ascii="Arial" w:hAnsi="Arial" w:cs="Arial Unicode MS"/>
      <w:b/>
      <w:bCs/>
      <w:color w:val="000000"/>
      <w:sz w:val="20"/>
      <w:u w:color="000000"/>
    </w:rPr>
  </w:style>
  <w:style w:type="paragraph" w:styleId="Nagwekspisutreci">
    <w:name w:val="TOC Heading"/>
    <w:next w:val="Normalny"/>
    <w:uiPriority w:val="39"/>
    <w:qFormat/>
    <w:pPr>
      <w:keepNext/>
      <w:keepLines/>
      <w:pageBreakBefore/>
      <w:spacing w:before="480" w:after="240" w:line="300" w:lineRule="auto"/>
      <w:jc w:val="both"/>
    </w:pPr>
    <w:rPr>
      <w:rFonts w:ascii="Century Gothic" w:hAnsi="Century Gothic" w:cs="Arial Unicode MS"/>
      <w:b/>
      <w:bCs/>
      <w:color w:val="000000"/>
      <w:sz w:val="28"/>
      <w:szCs w:val="28"/>
      <w:u w:color="000000"/>
      <w:lang w:val="fr-FR"/>
    </w:rPr>
  </w:style>
  <w:style w:type="paragraph" w:styleId="Spistreci1">
    <w:name w:val="toc 1"/>
    <w:uiPriority w:val="39"/>
    <w:pPr>
      <w:tabs>
        <w:tab w:val="left" w:pos="440"/>
        <w:tab w:val="right" w:leader="dot" w:pos="9044"/>
      </w:tabs>
      <w:spacing w:after="100" w:line="300" w:lineRule="auto"/>
      <w:jc w:val="both"/>
    </w:pPr>
    <w:rPr>
      <w:rFonts w:ascii="Century Gothic" w:eastAsia="Century Gothic" w:hAnsi="Century Gothic" w:cs="Century Gothic"/>
      <w:color w:val="000000"/>
      <w:sz w:val="20"/>
      <w:u w:color="000000"/>
    </w:rPr>
  </w:style>
  <w:style w:type="paragraph" w:styleId="Spistreci2">
    <w:name w:val="toc 2"/>
    <w:uiPriority w:val="39"/>
    <w:pPr>
      <w:tabs>
        <w:tab w:val="left" w:pos="880"/>
        <w:tab w:val="right" w:leader="dot" w:pos="9044"/>
      </w:tabs>
      <w:spacing w:after="100" w:line="300" w:lineRule="auto"/>
      <w:ind w:left="220"/>
      <w:jc w:val="both"/>
    </w:pPr>
    <w:rPr>
      <w:rFonts w:ascii="Century Gothic" w:eastAsia="Century Gothic" w:hAnsi="Century Gothic" w:cs="Century Gothic"/>
      <w:color w:val="000000"/>
      <w:sz w:val="20"/>
      <w:u w:color="000000"/>
    </w:rPr>
  </w:style>
  <w:style w:type="paragraph" w:customStyle="1" w:styleId="TableSmHeading">
    <w:name w:val="Table_Sm_Heading"/>
    <w:qFormat/>
    <w:pPr>
      <w:keepNext/>
      <w:keepLines/>
      <w:spacing w:before="60" w:after="40" w:line="360" w:lineRule="auto"/>
    </w:pPr>
    <w:rPr>
      <w:rFonts w:ascii="Century Gothic" w:hAnsi="Century Gothic" w:cs="Arial Unicode MS"/>
      <w:b/>
      <w:bCs/>
      <w:color w:val="000000"/>
      <w:sz w:val="16"/>
      <w:szCs w:val="16"/>
      <w:u w:color="000000"/>
    </w:rPr>
  </w:style>
  <w:style w:type="paragraph" w:customStyle="1" w:styleId="TableSmall">
    <w:name w:val="Table_Small"/>
    <w:qFormat/>
    <w:pPr>
      <w:spacing w:before="40" w:after="40" w:line="360" w:lineRule="auto"/>
    </w:pPr>
    <w:rPr>
      <w:rFonts w:ascii="Century Gothic" w:hAnsi="Century Gothic" w:cs="Arial Unicode MS"/>
      <w:color w:val="000000"/>
      <w:sz w:val="16"/>
      <w:szCs w:val="16"/>
      <w:u w:color="000000"/>
    </w:rPr>
  </w:style>
  <w:style w:type="paragraph" w:customStyle="1" w:styleId="TreA">
    <w:name w:val="Treść A"/>
    <w:qFormat/>
    <w:pPr>
      <w:jc w:val="both"/>
    </w:pPr>
    <w:rPr>
      <w:rFonts w:ascii="Arial" w:eastAsia="Arial" w:hAnsi="Arial" w:cs="Arial"/>
      <w:color w:val="000000"/>
      <w:sz w:val="22"/>
      <w:szCs w:val="22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Zaimportowanystyl1">
    <w:name w:val="Zaimportowany styl 1"/>
    <w:qFormat/>
  </w:style>
  <w:style w:type="character" w:styleId="Odwoaniedokomentarza">
    <w:name w:val="annotation reference"/>
    <w:basedOn w:val="Domylnaczcionkaakapitu"/>
    <w:uiPriority w:val="99"/>
    <w:semiHidden/>
    <w:unhideWhenUsed/>
    <w:rsid w:val="00006A3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006A32"/>
    <w:pPr>
      <w:spacing w:line="240" w:lineRule="auto"/>
    </w:pPr>
    <w:rPr>
      <w:rFonts w:cs="Mangal"/>
      <w:szCs w:val="18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06A32"/>
    <w:rPr>
      <w:rFonts w:ascii="Century Gothic" w:eastAsia="Century Gothic" w:hAnsi="Century Gothic" w:cs="Mangal"/>
      <w:color w:val="000000"/>
      <w:sz w:val="20"/>
      <w:szCs w:val="18"/>
      <w:u w:color="00000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06A3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06A32"/>
    <w:rPr>
      <w:rFonts w:ascii="Century Gothic" w:eastAsia="Century Gothic" w:hAnsi="Century Gothic" w:cs="Mangal"/>
      <w:b/>
      <w:bCs/>
      <w:color w:val="000000"/>
      <w:sz w:val="20"/>
      <w:szCs w:val="18"/>
      <w:u w:color="00000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06A32"/>
    <w:pPr>
      <w:spacing w:after="0" w:line="240" w:lineRule="auto"/>
    </w:pPr>
    <w:rPr>
      <w:rFonts w:ascii="Segoe UI" w:hAnsi="Segoe UI" w:cs="Mangal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06A32"/>
    <w:rPr>
      <w:rFonts w:ascii="Segoe UI" w:eastAsia="Century Gothic" w:hAnsi="Segoe UI" w:cs="Mangal"/>
      <w:color w:val="000000"/>
      <w:sz w:val="18"/>
      <w:szCs w:val="16"/>
      <w:u w:color="000000"/>
    </w:rPr>
  </w:style>
  <w:style w:type="table" w:styleId="Tabela-Siatka">
    <w:name w:val="Table Grid"/>
    <w:basedOn w:val="Standardowy"/>
    <w:uiPriority w:val="99"/>
    <w:rsid w:val="0079454B"/>
    <w:rPr>
      <w:rFonts w:eastAsia="Times New Roman"/>
      <w:sz w:val="20"/>
      <w:lang w:eastAsia="pl-PL" w:bidi="ar-S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79454B"/>
    <w:pPr>
      <w:ind w:left="720"/>
      <w:contextualSpacing/>
    </w:pPr>
    <w:rPr>
      <w:rFonts w:cs="Mangal"/>
      <w:szCs w:val="18"/>
    </w:rPr>
  </w:style>
  <w:style w:type="paragraph" w:customStyle="1" w:styleId="paragraph">
    <w:name w:val="paragraph"/>
    <w:basedOn w:val="Normalny"/>
    <w:rsid w:val="0079454B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color w:val="auto"/>
      <w:sz w:val="24"/>
      <w:szCs w:val="24"/>
      <w:lang w:eastAsia="pl-PL" w:bidi="ar-SA"/>
    </w:rPr>
  </w:style>
  <w:style w:type="character" w:customStyle="1" w:styleId="normaltextrun">
    <w:name w:val="normaltextrun"/>
    <w:basedOn w:val="Domylnaczcionkaakapitu"/>
    <w:rsid w:val="0079454B"/>
  </w:style>
  <w:style w:type="character" w:styleId="Hipercze">
    <w:name w:val="Hyperlink"/>
    <w:basedOn w:val="Domylnaczcionkaakapitu"/>
    <w:uiPriority w:val="99"/>
    <w:unhideWhenUsed/>
    <w:rsid w:val="00DD66CE"/>
    <w:rPr>
      <w:color w:val="0000FF" w:themeColor="hyperlink"/>
      <w:u w:val="single"/>
    </w:rPr>
  </w:style>
  <w:style w:type="character" w:styleId="Tekstzastpczy">
    <w:name w:val="Placeholder Text"/>
    <w:basedOn w:val="Domylnaczcionkaakapitu"/>
    <w:uiPriority w:val="99"/>
    <w:semiHidden/>
    <w:rsid w:val="008B025F"/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146FC"/>
    <w:pPr>
      <w:pBdr>
        <w:top w:val="single" w:sz="4" w:space="10" w:color="4472C4" w:themeColor="accent1"/>
        <w:bottom w:val="single" w:sz="4" w:space="10" w:color="4472C4" w:themeColor="accent1"/>
      </w:pBdr>
      <w:shd w:val="pct10" w:color="auto" w:fill="auto"/>
      <w:spacing w:after="0" w:line="240" w:lineRule="auto"/>
      <w:ind w:left="709"/>
    </w:pPr>
    <w:rPr>
      <w:rFonts w:ascii="Consolas" w:eastAsiaTheme="minorHAnsi" w:hAnsi="Consolas" w:cstheme="minorBidi"/>
      <w:iCs/>
      <w:color w:val="000000" w:themeColor="text1"/>
      <w:sz w:val="16"/>
      <w:szCs w:val="22"/>
      <w:lang w:val="en-US" w:eastAsia="en-US" w:bidi="ar-SA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146FC"/>
    <w:rPr>
      <w:rFonts w:ascii="Consolas" w:eastAsiaTheme="minorHAnsi" w:hAnsi="Consolas" w:cstheme="minorBidi"/>
      <w:iCs/>
      <w:color w:val="000000" w:themeColor="text1"/>
      <w:sz w:val="16"/>
      <w:szCs w:val="22"/>
      <w:shd w:val="pct10" w:color="auto" w:fill="auto"/>
      <w:lang w:val="en-US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B32C03"/>
    <w:rPr>
      <w:rFonts w:asciiTheme="majorHAnsi" w:eastAsiaTheme="majorEastAsia" w:hAnsiTheme="majorHAnsi" w:cs="Mangal"/>
      <w:color w:val="1F3763" w:themeColor="accent1" w:themeShade="7F"/>
      <w:szCs w:val="21"/>
      <w:u w:color="000000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32C03"/>
    <w:rPr>
      <w:rFonts w:asciiTheme="majorHAnsi" w:eastAsiaTheme="majorEastAsia" w:hAnsiTheme="majorHAnsi" w:cs="Mangal"/>
      <w:i/>
      <w:iCs/>
      <w:color w:val="2F5496" w:themeColor="accent1" w:themeShade="BF"/>
      <w:sz w:val="20"/>
      <w:szCs w:val="18"/>
      <w:u w:color="000000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32C03"/>
    <w:rPr>
      <w:rFonts w:asciiTheme="majorHAnsi" w:eastAsiaTheme="majorEastAsia" w:hAnsiTheme="majorHAnsi" w:cs="Mangal"/>
      <w:color w:val="2F5496" w:themeColor="accent1" w:themeShade="BF"/>
      <w:sz w:val="20"/>
      <w:szCs w:val="18"/>
      <w:u w:color="00000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32C03"/>
    <w:rPr>
      <w:rFonts w:asciiTheme="majorHAnsi" w:eastAsiaTheme="majorEastAsia" w:hAnsiTheme="majorHAnsi" w:cs="Mangal"/>
      <w:color w:val="1F3763" w:themeColor="accent1" w:themeShade="7F"/>
      <w:sz w:val="20"/>
      <w:szCs w:val="18"/>
      <w:u w:color="000000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32C03"/>
    <w:rPr>
      <w:rFonts w:asciiTheme="majorHAnsi" w:eastAsiaTheme="majorEastAsia" w:hAnsiTheme="majorHAnsi" w:cs="Mangal"/>
      <w:i/>
      <w:iCs/>
      <w:color w:val="1F3763" w:themeColor="accent1" w:themeShade="7F"/>
      <w:sz w:val="20"/>
      <w:szCs w:val="18"/>
      <w:u w:color="00000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32C03"/>
    <w:rPr>
      <w:rFonts w:asciiTheme="majorHAnsi" w:eastAsiaTheme="majorEastAsia" w:hAnsiTheme="majorHAnsi" w:cs="Mangal"/>
      <w:color w:val="272727" w:themeColor="text1" w:themeTint="D8"/>
      <w:sz w:val="21"/>
      <w:szCs w:val="19"/>
      <w:u w:color="00000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32C03"/>
    <w:rPr>
      <w:rFonts w:asciiTheme="majorHAnsi" w:eastAsiaTheme="majorEastAsia" w:hAnsiTheme="majorHAnsi" w:cs="Mangal"/>
      <w:i/>
      <w:iCs/>
      <w:color w:val="272727" w:themeColor="text1" w:themeTint="D8"/>
      <w:sz w:val="21"/>
      <w:szCs w:val="19"/>
      <w:u w:color="000000"/>
    </w:rPr>
  </w:style>
  <w:style w:type="table" w:customStyle="1" w:styleId="TableNormal1">
    <w:name w:val="Table Normal1"/>
    <w:rsid w:val="00885A1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HTML-kod">
    <w:name w:val="HTML Code"/>
    <w:basedOn w:val="Domylnaczcionkaakapitu"/>
    <w:uiPriority w:val="99"/>
    <w:semiHidden/>
    <w:unhideWhenUsed/>
    <w:rsid w:val="00A97BC3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eader" Target="header1.xm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8DC78DA270AA4BC68C017B68BAB8E7EE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25790BB9-20D4-4E9F-B7F7-CED40AEED959}"/>
      </w:docPartPr>
      <w:docPartBody>
        <w:p w:rsidR="000139E0" w:rsidRDefault="000139E0" w:rsidP="000139E0">
          <w:pPr>
            <w:pStyle w:val="8DC78DA270AA4BC68C017B68BAB8E7EE"/>
          </w:pPr>
          <w:r w:rsidRPr="001833A3">
            <w:rPr>
              <w:rStyle w:val="Tekstzastpczy"/>
            </w:rPr>
            <w:t>[Tytuł]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</w:font>
  <w:font w:name="PingFang SC">
    <w:panose1 w:val="00000000000000000000"/>
    <w:charset w:val="00"/>
    <w:family w:val="roman"/>
    <w:notTrueType/>
    <w:pitch w:val="default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39E0"/>
    <w:rsid w:val="000139E0"/>
    <w:rsid w:val="00051A2E"/>
    <w:rsid w:val="002F3384"/>
    <w:rsid w:val="007B353A"/>
    <w:rsid w:val="00E64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0139E0"/>
  </w:style>
  <w:style w:type="paragraph" w:customStyle="1" w:styleId="8DC78DA270AA4BC68C017B68BAB8E7EE">
    <w:name w:val="8DC78DA270AA4BC68C017B68BAB8E7EE"/>
    <w:rsid w:val="000139E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Motyw pakietu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Motyw pakietu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Motyw pakietu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2CC2ACCD58AF749A53B555BA60F0930" ma:contentTypeVersion="9" ma:contentTypeDescription="Utwórz nowy dokument." ma:contentTypeScope="" ma:versionID="306dadaf55e78d3e5ed6cb18c4c1f801">
  <xsd:schema xmlns:xsd="http://www.w3.org/2001/XMLSchema" xmlns:xs="http://www.w3.org/2001/XMLSchema" xmlns:p="http://schemas.microsoft.com/office/2006/metadata/properties" xmlns:ns2="58935fac-fbd4-457f-918c-a18b08aa878c" xmlns:ns3="0f349bbd-709d-4c41-b608-6100937485ae" targetNamespace="http://schemas.microsoft.com/office/2006/metadata/properties" ma:root="true" ma:fieldsID="87642589352e1772220787fb73b7a031" ns2:_="" ns3:_="">
    <xsd:import namespace="58935fac-fbd4-457f-918c-a18b08aa878c"/>
    <xsd:import namespace="0f349bbd-709d-4c41-b608-6100937485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_Flow_SignoffStatu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35fac-fbd4-457f-918c-a18b08aa8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tan zatwierdzenia" ma:internalName="Stan_x0020_zatwierdzenia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349bbd-709d-4c41-b608-6100937485ae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58935fac-fbd4-457f-918c-a18b08aa878c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D893A3E-3EB9-4ACD-ABAF-12FCAD4968D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1F8D2F1-D639-493D-BD8E-FEB4C2AABF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8935fac-fbd4-457f-918c-a18b08aa878c"/>
    <ds:schemaRef ds:uri="0f349bbd-709d-4c41-b608-6100937485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B5826F2-8CE1-476B-807D-FB19BE9879BC}">
  <ds:schemaRefs>
    <ds:schemaRef ds:uri="http://schemas.microsoft.com/office/2006/metadata/properties"/>
    <ds:schemaRef ds:uri="http://purl.org/dc/dcmitype/"/>
    <ds:schemaRef ds:uri="http://purl.org/dc/terms/"/>
    <ds:schemaRef ds:uri="http://www.w3.org/XML/1998/namespace"/>
    <ds:schemaRef ds:uri="0f349bbd-709d-4c41-b608-6100937485ae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58935fac-fbd4-457f-918c-a18b08aa878c"/>
    <ds:schemaRef ds:uri="http://schemas.microsoft.com/office/2006/documentManagement/types"/>
  </ds:schemaRefs>
</ds:datastoreItem>
</file>

<file path=customXml/itemProps4.xml><?xml version="1.0" encoding="utf-8"?>
<ds:datastoreItem xmlns:ds="http://schemas.openxmlformats.org/officeDocument/2006/customXml" ds:itemID="{72DFB19D-5219-40F1-9B10-A09498E4B1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19</Pages>
  <Words>1702</Words>
  <Characters>10213</Characters>
  <Application>Microsoft Office Word</Application>
  <DocSecurity>0</DocSecurity>
  <Lines>85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Instrukcja Instalacji usługi CZD</vt:lpstr>
    </vt:vector>
  </TitlesOfParts>
  <Manager>Jakub Sawczuk</Manager>
  <Company/>
  <LinksUpToDate>false</LinksUpToDate>
  <CharactersWithSpaces>11892</CharactersWithSpaces>
  <SharedDoc>false</SharedDoc>
  <HLinks>
    <vt:vector size="48" baseType="variant">
      <vt:variant>
        <vt:i4>1900602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_Toc21689370</vt:lpwstr>
      </vt:variant>
      <vt:variant>
        <vt:i4>1310779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_Toc21689369</vt:lpwstr>
      </vt:variant>
      <vt:variant>
        <vt:i4>1376315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_Toc21689368</vt:lpwstr>
      </vt:variant>
      <vt:variant>
        <vt:i4>1703995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_Toc21689367</vt:lpwstr>
      </vt:variant>
      <vt:variant>
        <vt:i4>1769531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_Toc21689366</vt:lpwstr>
      </vt:variant>
      <vt:variant>
        <vt:i4>1572923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_Toc21689365</vt:lpwstr>
      </vt:variant>
      <vt:variant>
        <vt:i4>1638459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_Toc21689364</vt:lpwstr>
      </vt:variant>
      <vt:variant>
        <vt:i4>1966139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_Toc21689363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Instrukcja Instalacji usługi CZD</dc:title>
  <dc:subject/>
  <dc:creator>Konrad Marczak</dc:creator>
  <cp:keywords/>
  <dc:description/>
  <cp:lastModifiedBy>Dutkiewicz Marcin  (DIRS)</cp:lastModifiedBy>
  <cp:revision>73</cp:revision>
  <cp:lastPrinted>2021-08-16T11:05:00Z</cp:lastPrinted>
  <dcterms:created xsi:type="dcterms:W3CDTF">2019-11-22T03:32:00Z</dcterms:created>
  <dcterms:modified xsi:type="dcterms:W3CDTF">2021-10-21T05:21:00Z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0x01010002CC2ACCD58AF749A53B555BA60F0930</vt:lpwstr>
  </property>
  <property fmtid="{D5CDD505-2E9C-101B-9397-08002B2CF9AE}" pid="3" name="Stan">
    <vt:lpwstr>1.2</vt:lpwstr>
  </property>
</Properties>
</file>